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32" w:rsidRPr="00BC1DA8" w:rsidRDefault="009D7132" w:rsidP="009D713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DA8">
        <w:rPr>
          <w:rFonts w:ascii="Times New Roman" w:hAnsi="Times New Roman"/>
          <w:b/>
          <w:sz w:val="28"/>
          <w:szCs w:val="28"/>
        </w:rPr>
        <w:t>АДМИНИСТРАЦИЯ</w:t>
      </w:r>
    </w:p>
    <w:p w:rsidR="009D7132" w:rsidRPr="00BC1DA8" w:rsidRDefault="009D7132" w:rsidP="009D713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DA8">
        <w:rPr>
          <w:rFonts w:ascii="Times New Roman" w:hAnsi="Times New Roman"/>
          <w:b/>
          <w:sz w:val="28"/>
          <w:szCs w:val="28"/>
        </w:rPr>
        <w:t>ГРЕМЯЧЕНСКОГО СЕЛЬСКОГО ПОСЕЛЕНИЯ</w:t>
      </w:r>
    </w:p>
    <w:p w:rsidR="009D7132" w:rsidRPr="00BC1DA8" w:rsidRDefault="009D7132" w:rsidP="009D713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DA8">
        <w:rPr>
          <w:rFonts w:ascii="Times New Roman" w:hAnsi="Times New Roman"/>
          <w:b/>
          <w:sz w:val="28"/>
          <w:szCs w:val="28"/>
        </w:rPr>
        <w:t xml:space="preserve">ХОХОЛЬСКОГО МУНИЦИПАЛЬНОГО РАЙОНА </w:t>
      </w:r>
    </w:p>
    <w:p w:rsidR="009D7132" w:rsidRPr="00BC1DA8" w:rsidRDefault="009D7132" w:rsidP="009D713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DA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D7132" w:rsidRPr="00BC1DA8" w:rsidRDefault="009D7132" w:rsidP="009D713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DA8">
        <w:rPr>
          <w:rFonts w:ascii="Times New Roman" w:hAnsi="Times New Roman"/>
          <w:b/>
          <w:sz w:val="28"/>
          <w:szCs w:val="28"/>
        </w:rPr>
        <w:t>ПОСТАНОВЛЕНИЕ</w:t>
      </w:r>
    </w:p>
    <w:p w:rsidR="009D7132" w:rsidRPr="008C7B2E" w:rsidRDefault="009D7132" w:rsidP="009D7132">
      <w:pPr>
        <w:tabs>
          <w:tab w:val="left" w:pos="1172"/>
        </w:tabs>
        <w:rPr>
          <w:rFonts w:ascii="Times New Roman" w:hAnsi="Times New Roman"/>
        </w:rPr>
      </w:pPr>
    </w:p>
    <w:p w:rsidR="009D7132" w:rsidRPr="00D94069" w:rsidRDefault="009D7132" w:rsidP="009D7132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D94069">
        <w:rPr>
          <w:rFonts w:ascii="Times New Roman" w:hAnsi="Times New Roman"/>
          <w:sz w:val="28"/>
          <w:szCs w:val="28"/>
        </w:rPr>
        <w:t>от 12.05.2025</w:t>
      </w:r>
      <w:r>
        <w:rPr>
          <w:rFonts w:ascii="Times New Roman" w:hAnsi="Times New Roman"/>
          <w:sz w:val="28"/>
          <w:szCs w:val="28"/>
        </w:rPr>
        <w:t xml:space="preserve"> г. № 48</w:t>
      </w:r>
    </w:p>
    <w:p w:rsidR="009D7132" w:rsidRPr="00D94069" w:rsidRDefault="009D7132" w:rsidP="009D7132">
      <w:pPr>
        <w:ind w:firstLine="0"/>
        <w:rPr>
          <w:rFonts w:ascii="Times New Roman" w:hAnsi="Times New Roman"/>
          <w:sz w:val="28"/>
          <w:szCs w:val="28"/>
        </w:rPr>
      </w:pPr>
      <w:r w:rsidRPr="00D94069">
        <w:rPr>
          <w:rFonts w:ascii="Times New Roman" w:hAnsi="Times New Roman"/>
          <w:sz w:val="28"/>
          <w:szCs w:val="28"/>
        </w:rPr>
        <w:t>с. Гремячье</w:t>
      </w:r>
    </w:p>
    <w:p w:rsidR="00CE5DC6" w:rsidRPr="00CD1634" w:rsidRDefault="00F77A00" w:rsidP="00F77A0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205F"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="002E205F"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D1634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Pr="00CD16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7132" w:rsidRPr="008C7B2E" w:rsidRDefault="00CD1634" w:rsidP="009D713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9D7132">
        <w:rPr>
          <w:rFonts w:ascii="Times New Roman" w:hAnsi="Times New Roman" w:cs="Times New Roman"/>
          <w:sz w:val="28"/>
          <w:szCs w:val="28"/>
        </w:rPr>
        <w:t>Гремяченского  сельского поселения Хохольского</w:t>
      </w:r>
      <w:r w:rsidR="009D7132" w:rsidRPr="00A64FF7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9D7132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9D7132" w:rsidRPr="00A64FF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9D7132" w:rsidRPr="008C7B2E" w:rsidRDefault="009D7132" w:rsidP="009D7132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9D7132" w:rsidP="009D7132">
      <w:pPr>
        <w:pStyle w:val="Title"/>
        <w:spacing w:before="0" w:after="0"/>
        <w:ind w:firstLine="0"/>
        <w:jc w:val="both"/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BB5DAA" w:rsidRPr="009D7132">
        <w:rPr>
          <w:rFonts w:ascii="Times New Roman" w:hAnsi="Times New Roman"/>
          <w:b w:val="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BB5DAA" w:rsidRPr="009D7132">
        <w:rPr>
          <w:rStyle w:val="FontStyle18"/>
          <w:b/>
          <w:sz w:val="28"/>
          <w:szCs w:val="28"/>
        </w:rPr>
        <w:t>,</w:t>
      </w:r>
      <w:r w:rsidR="00BB5DAA" w:rsidRPr="009D7132">
        <w:rPr>
          <w:rFonts w:ascii="Times New Roman" w:hAnsi="Times New Roman"/>
          <w:b w:val="0"/>
          <w:sz w:val="28"/>
          <w:szCs w:val="28"/>
        </w:rPr>
        <w:t xml:space="preserve"> </w:t>
      </w:r>
      <w:r w:rsidR="00234D14" w:rsidRPr="009D7132">
        <w:rPr>
          <w:rFonts w:ascii="Times New Roman" w:hAnsi="Times New Roman"/>
          <w:b w:val="0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9D7132">
        <w:rPr>
          <w:rFonts w:ascii="Times New Roman" w:hAnsi="Times New Roman"/>
          <w:b w:val="0"/>
          <w:sz w:val="28"/>
          <w:szCs w:val="28"/>
        </w:rPr>
        <w:t xml:space="preserve">, </w:t>
      </w:r>
      <w:r w:rsidR="00BB5DAA" w:rsidRPr="009D7132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Pr="009D7132">
        <w:rPr>
          <w:rFonts w:ascii="Times New Roman" w:hAnsi="Times New Roman" w:cs="Times New Roman"/>
          <w:b w:val="0"/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 w:rsidR="00BB5DAA" w:rsidRPr="009D7132">
        <w:rPr>
          <w:rFonts w:ascii="Times New Roman" w:hAnsi="Times New Roman"/>
          <w:b w:val="0"/>
          <w:sz w:val="28"/>
          <w:szCs w:val="28"/>
        </w:rPr>
        <w:t xml:space="preserve"> администрация </w:t>
      </w:r>
      <w:r w:rsidRPr="009D7132">
        <w:rPr>
          <w:rFonts w:ascii="Times New Roman" w:hAnsi="Times New Roman" w:cs="Times New Roman"/>
          <w:b w:val="0"/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</w:p>
    <w:p w:rsidR="002E205F" w:rsidRPr="0054586C" w:rsidRDefault="002E205F" w:rsidP="009A5E0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9D7132" w:rsidRPr="009D7132">
        <w:rPr>
          <w:rFonts w:ascii="Times New Roman" w:hAnsi="Times New Roman" w:cs="Times New Roman"/>
          <w:b w:val="0"/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 w:rsidR="009D7132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547483" w:rsidRPr="009D7132">
        <w:rPr>
          <w:rFonts w:ascii="Times New Roman" w:hAnsi="Times New Roman" w:cs="Times New Roman"/>
          <w:b w:val="0"/>
          <w:sz w:val="28"/>
          <w:szCs w:val="28"/>
        </w:rPr>
        <w:t>Гремяченского сельского поселения Хохольского муниципального района Воронежской области</w:t>
      </w:r>
      <w:r w:rsidR="00547483">
        <w:rPr>
          <w:rFonts w:ascii="Times New Roman" w:hAnsi="Times New Roman" w:cs="Times New Roman"/>
          <w:b w:val="0"/>
          <w:sz w:val="28"/>
          <w:szCs w:val="28"/>
        </w:rPr>
        <w:t xml:space="preserve"> от 24.04.2025г. № 43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47736F" w:rsidRPr="0054586C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4586C">
        <w:t xml:space="preserve">1.1. </w:t>
      </w:r>
      <w:r w:rsidR="00B61D95" w:rsidRPr="0054586C">
        <w:t xml:space="preserve">Подпункт </w:t>
      </w:r>
      <w:r w:rsidR="0047736F" w:rsidRPr="0054586C">
        <w:t>7.1</w:t>
      </w:r>
      <w:r w:rsidR="00B61D95" w:rsidRPr="0054586C">
        <w:t xml:space="preserve"> пункта 7 изложить в новой редакции: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54586C" w:rsidRPr="0054586C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 </w:t>
      </w:r>
      <w:r w:rsidR="0054586C" w:rsidRPr="0054586C">
        <w:rPr>
          <w:rFonts w:eastAsiaTheme="minorHAnsi"/>
          <w:sz w:val="28"/>
          <w:szCs w:val="28"/>
          <w:lang w:eastAsia="en-US"/>
        </w:rPr>
        <w:t>В пункте 20.1:</w:t>
      </w:r>
    </w:p>
    <w:p w:rsidR="0054586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.1. Подпункт 20.1.1. изложить в новой редакции:</w:t>
      </w:r>
    </w:p>
    <w:p w:rsidR="0054586C" w:rsidRPr="0054586C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lastRenderedPageBreak/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54586C" w:rsidRDefault="0054586C" w:rsidP="0054586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4586C">
        <w:rPr>
          <w:rFonts w:ascii="Times New Roman" w:hAnsi="Times New Roman"/>
          <w:sz w:val="28"/>
          <w:szCs w:val="28"/>
        </w:rPr>
        <w:t xml:space="preserve">заявления о проведении аукциона.». </w:t>
      </w:r>
    </w:p>
    <w:p w:rsidR="000237DB" w:rsidRPr="0054586C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4203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7E7505" w:rsidRPr="0054586C">
        <w:rPr>
          <w:rFonts w:ascii="Times New Roman" w:eastAsiaTheme="minorHAnsi" w:hAnsi="Times New Roman"/>
          <w:sz w:val="28"/>
          <w:szCs w:val="28"/>
          <w:lang w:eastAsia="en-US"/>
        </w:rPr>
        <w:t>Абзац девятый пункта 20.1.2. изложить в новой редакции:</w:t>
      </w:r>
    </w:p>
    <w:p w:rsidR="007E7505" w:rsidRPr="0054586C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:rsidR="001154AE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.3. </w:t>
      </w:r>
      <w:r w:rsidR="001154AE">
        <w:rPr>
          <w:rFonts w:eastAsiaTheme="minorHAnsi"/>
          <w:sz w:val="28"/>
          <w:szCs w:val="28"/>
          <w:lang w:eastAsia="en-US"/>
        </w:rPr>
        <w:t>В подпункте 20.1.4:</w:t>
      </w:r>
    </w:p>
    <w:p w:rsidR="00D03FBC" w:rsidRPr="0054586C" w:rsidRDefault="001154AE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1.2.3.1. </w:t>
      </w:r>
      <w:r w:rsidR="0054586C" w:rsidRPr="0054586C">
        <w:rPr>
          <w:sz w:val="28"/>
          <w:szCs w:val="28"/>
        </w:rPr>
        <w:t xml:space="preserve">Абзац </w:t>
      </w:r>
      <w:r w:rsidR="00D03FBC" w:rsidRPr="0054586C">
        <w:rPr>
          <w:sz w:val="28"/>
          <w:szCs w:val="28"/>
        </w:rPr>
        <w:t>шестой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8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9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03FBC" w:rsidRPr="0054586C" w:rsidRDefault="003B23EC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C42030">
        <w:rPr>
          <w:rFonts w:ascii="Times New Roman" w:hAnsi="Times New Roman"/>
          <w:sz w:val="28"/>
          <w:szCs w:val="28"/>
        </w:rPr>
        <w:t>2</w:t>
      </w:r>
      <w:r w:rsidRPr="0054586C">
        <w:rPr>
          <w:rFonts w:ascii="Times New Roman" w:hAnsi="Times New Roman"/>
          <w:sz w:val="28"/>
          <w:szCs w:val="28"/>
        </w:rPr>
        <w:t>.</w:t>
      </w:r>
      <w:r w:rsidR="001154AE">
        <w:rPr>
          <w:rFonts w:ascii="Times New Roman" w:hAnsi="Times New Roman"/>
          <w:sz w:val="28"/>
          <w:szCs w:val="28"/>
        </w:rPr>
        <w:t>3.2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  <w:r w:rsidR="00D03FBC" w:rsidRPr="0054586C">
        <w:rPr>
          <w:rFonts w:ascii="Times New Roman" w:hAnsi="Times New Roman"/>
          <w:sz w:val="28"/>
          <w:szCs w:val="28"/>
        </w:rPr>
        <w:t>Абзац четырнадцатый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03FBC" w:rsidRPr="0054586C" w:rsidRDefault="00900638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C42030">
        <w:rPr>
          <w:rFonts w:ascii="Times New Roman" w:hAnsi="Times New Roman"/>
          <w:sz w:val="28"/>
          <w:szCs w:val="28"/>
        </w:rPr>
        <w:t>2.</w:t>
      </w:r>
      <w:r w:rsidR="001154AE">
        <w:rPr>
          <w:rFonts w:ascii="Times New Roman" w:hAnsi="Times New Roman"/>
          <w:sz w:val="28"/>
          <w:szCs w:val="28"/>
        </w:rPr>
        <w:t>4</w:t>
      </w:r>
      <w:r w:rsidRPr="0054586C">
        <w:rPr>
          <w:rFonts w:ascii="Times New Roman" w:hAnsi="Times New Roman"/>
          <w:sz w:val="28"/>
          <w:szCs w:val="28"/>
        </w:rPr>
        <w:t>. П</w:t>
      </w:r>
      <w:r w:rsidR="001154AE">
        <w:rPr>
          <w:rFonts w:ascii="Times New Roman" w:hAnsi="Times New Roman"/>
          <w:sz w:val="28"/>
          <w:szCs w:val="28"/>
        </w:rPr>
        <w:t>одп</w:t>
      </w:r>
      <w:r w:rsidRPr="0054586C">
        <w:rPr>
          <w:rFonts w:ascii="Times New Roman" w:hAnsi="Times New Roman"/>
          <w:sz w:val="28"/>
          <w:szCs w:val="28"/>
        </w:rPr>
        <w:t>ункт</w:t>
      </w:r>
      <w:r w:rsidR="007F5598" w:rsidRPr="0054586C">
        <w:rPr>
          <w:rFonts w:ascii="Times New Roman" w:hAnsi="Times New Roman"/>
          <w:sz w:val="28"/>
          <w:szCs w:val="28"/>
        </w:rPr>
        <w:t>ы</w:t>
      </w:r>
      <w:r w:rsidRPr="0054586C">
        <w:rPr>
          <w:rFonts w:ascii="Times New Roman" w:hAnsi="Times New Roman"/>
          <w:sz w:val="28"/>
          <w:szCs w:val="28"/>
        </w:rPr>
        <w:t xml:space="preserve"> 20.1.5 </w:t>
      </w:r>
      <w:r w:rsidR="007F5598" w:rsidRPr="0054586C">
        <w:rPr>
          <w:rFonts w:ascii="Times New Roman" w:hAnsi="Times New Roman"/>
          <w:sz w:val="28"/>
          <w:szCs w:val="28"/>
        </w:rPr>
        <w:t>– 20.1.7</w:t>
      </w:r>
      <w:r w:rsidR="001154AE">
        <w:rPr>
          <w:rFonts w:ascii="Times New Roman" w:hAnsi="Times New Roman"/>
          <w:sz w:val="28"/>
          <w:szCs w:val="28"/>
        </w:rPr>
        <w:t>.4</w:t>
      </w:r>
      <w:bookmarkStart w:id="0" w:name="_GoBack"/>
      <w:bookmarkEnd w:id="0"/>
      <w:r w:rsidR="007F5598" w:rsidRPr="0054586C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F5598" w:rsidRPr="0054586C" w:rsidRDefault="0090063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«</w:t>
      </w:r>
      <w:r w:rsidR="007F5598" w:rsidRPr="0054586C">
        <w:rPr>
          <w:rFonts w:ascii="Times New Roman" w:eastAsia="SimSun" w:hAnsi="Times New Roman"/>
          <w:sz w:val="28"/>
          <w:szCs w:val="28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54586C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Извещение о проведении аукциона должно содержать сведения, установленные </w:t>
      </w:r>
      <w:r w:rsidR="00234D14" w:rsidRPr="001B5DA2">
        <w:rPr>
          <w:rFonts w:eastAsiaTheme="minorHAnsi"/>
          <w:bCs/>
          <w:sz w:val="28"/>
          <w:szCs w:val="28"/>
          <w:lang w:eastAsia="en-US"/>
        </w:rPr>
        <w:t>пунктом</w:t>
      </w:r>
      <w:r w:rsidR="00234D14" w:rsidRPr="0054586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4586C">
        <w:rPr>
          <w:sz w:val="28"/>
          <w:szCs w:val="28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0"/>
      <w:bookmarkEnd w:id="1"/>
      <w:r w:rsidRPr="0054586C">
        <w:rPr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54586C">
          <w:rPr>
            <w:rStyle w:val="ac"/>
            <w:color w:val="auto"/>
            <w:sz w:val="28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c"/>
            <w:color w:val="auto"/>
            <w:sz w:val="28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</w:t>
      </w:r>
      <w:r w:rsidRPr="0054586C">
        <w:rPr>
          <w:sz w:val="28"/>
          <w:szCs w:val="28"/>
        </w:rPr>
        <w:lastRenderedPageBreak/>
        <w:t xml:space="preserve">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226D6E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5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6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54586C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54586C">
          <w:rPr>
            <w:rStyle w:val="ac"/>
            <w:color w:val="auto"/>
            <w:sz w:val="28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9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0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 </w:t>
      </w:r>
      <w:r w:rsidRPr="001B5DA2">
        <w:rPr>
          <w:rFonts w:eastAsiaTheme="minorHAnsi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1B5D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</w:t>
      </w:r>
      <w:r w:rsidR="00B83894" w:rsidRPr="001B5DA2">
        <w:rPr>
          <w:sz w:val="28"/>
          <w:szCs w:val="28"/>
        </w:rPr>
        <w:t xml:space="preserve">Администрацию </w:t>
      </w:r>
      <w:r w:rsidRPr="001B5DA2">
        <w:rPr>
          <w:sz w:val="28"/>
          <w:szCs w:val="28"/>
        </w:rPr>
        <w:lastRenderedPageBreak/>
        <w:t>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54586C">
          <w:rPr>
            <w:rStyle w:val="ac"/>
            <w:color w:val="auto"/>
            <w:sz w:val="28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 Специализированная организация, являющаяся организатором аукциона, направляет в </w:t>
      </w:r>
      <w:r w:rsidR="00B83894" w:rsidRPr="001B5DA2">
        <w:rPr>
          <w:sz w:val="28"/>
          <w:szCs w:val="28"/>
        </w:rPr>
        <w:t>Администрацию</w:t>
      </w:r>
      <w:r w:rsidR="00B83894">
        <w:rPr>
          <w:sz w:val="28"/>
          <w:szCs w:val="28"/>
        </w:rPr>
        <w:t xml:space="preserve"> </w:t>
      </w:r>
      <w:r w:rsidRPr="0054586C">
        <w:rPr>
          <w:sz w:val="28"/>
          <w:szCs w:val="28"/>
        </w:rPr>
        <w:t>сведения о таком лице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</w:t>
      </w:r>
      <w:r w:rsidRPr="0054586C">
        <w:rPr>
          <w:sz w:val="28"/>
          <w:szCs w:val="28"/>
        </w:rPr>
        <w:lastRenderedPageBreak/>
        <w:t>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4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</w:t>
      </w:r>
      <w:r w:rsidRPr="0054586C">
        <w:rPr>
          <w:sz w:val="28"/>
          <w:szCs w:val="28"/>
        </w:rPr>
        <w:lastRenderedPageBreak/>
        <w:t>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</w:t>
      </w:r>
      <w:r w:rsidRPr="001B5DA2">
        <w:rPr>
          <w:sz w:val="28"/>
          <w:szCs w:val="28"/>
        </w:rPr>
        <w:t xml:space="preserve">договоров не были им подписаны и представлены в </w:t>
      </w:r>
      <w:r w:rsidR="00B83894" w:rsidRPr="001B5DA2">
        <w:rPr>
          <w:sz w:val="28"/>
          <w:szCs w:val="28"/>
        </w:rPr>
        <w:t>Администрацию</w:t>
      </w:r>
      <w:r w:rsidRPr="001B5DA2">
        <w:rPr>
          <w:sz w:val="28"/>
          <w:szCs w:val="28"/>
        </w:rPr>
        <w:t xml:space="preserve">, </w:t>
      </w:r>
      <w:r w:rsidR="00B83894" w:rsidRPr="001B5DA2">
        <w:rPr>
          <w:sz w:val="28"/>
          <w:szCs w:val="28"/>
        </w:rPr>
        <w:t xml:space="preserve">Администрация </w:t>
      </w:r>
      <w:r w:rsidRPr="001B5DA2">
        <w:rPr>
          <w:sz w:val="28"/>
          <w:szCs w:val="28"/>
        </w:rPr>
        <w:t>направляет</w:t>
      </w:r>
      <w:r w:rsidRPr="0054586C">
        <w:rPr>
          <w:sz w:val="28"/>
          <w:szCs w:val="28"/>
        </w:rPr>
        <w:t xml:space="preserve">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Максимальный срок административной процедуры –</w:t>
      </w:r>
      <w:r w:rsidR="001B5DA2">
        <w:rPr>
          <w:rFonts w:ascii="Times New Roman" w:hAnsi="Times New Roman"/>
          <w:sz w:val="28"/>
          <w:szCs w:val="28"/>
        </w:rPr>
        <w:t xml:space="preserve"> </w:t>
      </w:r>
      <w:r w:rsidR="00561D9B" w:rsidRPr="001B5DA2">
        <w:rPr>
          <w:rFonts w:ascii="Times New Roman" w:eastAsiaTheme="minorHAnsi" w:hAnsi="Times New Roman"/>
          <w:sz w:val="28"/>
          <w:szCs w:val="28"/>
          <w:lang w:eastAsia="en-US"/>
        </w:rPr>
        <w:t>пять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составления протокола о результатах аукциона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</w:p>
    <w:p w:rsidR="007F5598" w:rsidRPr="0054586C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hAnsi="Times New Roman"/>
          <w:sz w:val="28"/>
          <w:szCs w:val="28"/>
        </w:rPr>
        <w:t xml:space="preserve">20.1.7. Особенности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6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извещении указываются сведения, определенные </w:t>
      </w:r>
      <w:r w:rsidR="00561D9B" w:rsidRPr="001B5DA2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пунктом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 статьи 39.18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237DB" w:rsidRPr="001B5DA2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Положения настоящего пункта не </w:t>
      </w:r>
      <w:r w:rsidRPr="001B5DA2">
        <w:rPr>
          <w:sz w:val="28"/>
          <w:szCs w:val="28"/>
        </w:rPr>
        <w:t xml:space="preserve">применяются при предоставлении земельных участков в случаях, установленных </w:t>
      </w:r>
      <w:r w:rsidR="00561D9B" w:rsidRPr="001B5DA2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Pr="001B5DA2">
        <w:rPr>
          <w:sz w:val="28"/>
          <w:szCs w:val="28"/>
        </w:rPr>
        <w:t>8 статьи 39.18 Земельного кодекса РФ.</w:t>
      </w:r>
      <w:r w:rsidR="000237DB" w:rsidRPr="001B5DA2">
        <w:rPr>
          <w:sz w:val="28"/>
          <w:szCs w:val="28"/>
        </w:rPr>
        <w:t>».</w:t>
      </w:r>
    </w:p>
    <w:p w:rsidR="00234D14" w:rsidRPr="0099048B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B5DA2">
        <w:rPr>
          <w:sz w:val="28"/>
          <w:szCs w:val="28"/>
        </w:rPr>
        <w:t>1.</w:t>
      </w:r>
      <w:r w:rsidR="00C42030" w:rsidRPr="001B5DA2">
        <w:rPr>
          <w:sz w:val="28"/>
          <w:szCs w:val="28"/>
        </w:rPr>
        <w:t>3</w:t>
      </w:r>
      <w:r w:rsidRPr="001B5DA2">
        <w:rPr>
          <w:sz w:val="28"/>
          <w:szCs w:val="28"/>
        </w:rPr>
        <w:t>. В пунктах</w:t>
      </w:r>
      <w:r w:rsidR="00234D14" w:rsidRPr="001B5DA2">
        <w:rPr>
          <w:sz w:val="28"/>
          <w:szCs w:val="28"/>
        </w:rPr>
        <w:t xml:space="preserve"> 31</w:t>
      </w:r>
      <w:r w:rsidRPr="001B5DA2">
        <w:rPr>
          <w:sz w:val="28"/>
          <w:szCs w:val="28"/>
        </w:rPr>
        <w:t xml:space="preserve"> и 33</w:t>
      </w:r>
      <w:r w:rsidR="00234D14" w:rsidRPr="001B5DA2">
        <w:rPr>
          <w:sz w:val="28"/>
          <w:szCs w:val="28"/>
        </w:rPr>
        <w:t xml:space="preserve"> слово «департамент» заменить словом «министерство».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F77A00" w:rsidRPr="00F77A00" w:rsidRDefault="00BA535E" w:rsidP="00F77A0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</w:t>
      </w:r>
      <w:r w:rsidR="00F77A00">
        <w:rPr>
          <w:rFonts w:ascii="Times New Roman" w:eastAsia="Calibri" w:hAnsi="Times New Roman"/>
          <w:sz w:val="28"/>
          <w:szCs w:val="28"/>
        </w:rPr>
        <w:t>становления оставляю за собой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3227"/>
        <w:gridCol w:w="3147"/>
        <w:gridCol w:w="3197"/>
      </w:tblGrid>
      <w:tr w:rsidR="00F77A00" w:rsidRPr="00D94069" w:rsidTr="003045A2">
        <w:tc>
          <w:tcPr>
            <w:tcW w:w="3284" w:type="dxa"/>
            <w:shd w:val="clear" w:color="auto" w:fill="auto"/>
          </w:tcPr>
          <w:p w:rsidR="00F77A00" w:rsidRPr="00D94069" w:rsidRDefault="00F77A00" w:rsidP="003045A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069">
              <w:rPr>
                <w:rFonts w:ascii="Times New Roman" w:hAnsi="Times New Roman"/>
                <w:sz w:val="28"/>
                <w:szCs w:val="28"/>
              </w:rPr>
              <w:t xml:space="preserve">Глава Гремяченского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F77A00" w:rsidRPr="00D94069" w:rsidRDefault="00F77A00" w:rsidP="003045A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7A00" w:rsidRPr="00D94069" w:rsidRDefault="00F77A00" w:rsidP="003045A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069">
              <w:rPr>
                <w:rFonts w:ascii="Times New Roman" w:hAnsi="Times New Roman"/>
                <w:sz w:val="28"/>
                <w:szCs w:val="28"/>
              </w:rPr>
              <w:t xml:space="preserve">      Д.А. Ткаченко </w:t>
            </w:r>
          </w:p>
        </w:tc>
      </w:tr>
    </w:tbl>
    <w:p w:rsidR="00F77A00" w:rsidRPr="00D94069" w:rsidRDefault="00F77A00" w:rsidP="00F77A00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CE5DC6" w:rsidRPr="00CD1634" w:rsidRDefault="00CE5DC6" w:rsidP="00792C5C">
      <w:pPr>
        <w:tabs>
          <w:tab w:val="left" w:pos="0"/>
        </w:tabs>
        <w:ind w:firstLine="0"/>
      </w:pPr>
    </w:p>
    <w:sectPr w:rsidR="00CE5DC6" w:rsidRPr="00CD1634" w:rsidSect="008E14A6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337" w:rsidRDefault="00A51337" w:rsidP="008E14A6">
      <w:r>
        <w:separator/>
      </w:r>
    </w:p>
  </w:endnote>
  <w:endnote w:type="continuationSeparator" w:id="0">
    <w:p w:rsidR="00A51337" w:rsidRDefault="00A51337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337" w:rsidRDefault="00A51337" w:rsidP="008E14A6">
      <w:r>
        <w:separator/>
      </w:r>
    </w:p>
  </w:footnote>
  <w:footnote w:type="continuationSeparator" w:id="0">
    <w:p w:rsidR="00A51337" w:rsidRDefault="00A51337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3A774D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9A5E0B">
          <w:rPr>
            <w:noProof/>
          </w:rPr>
          <w:t>4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68C8"/>
    <w:rsid w:val="000237DB"/>
    <w:rsid w:val="000301C5"/>
    <w:rsid w:val="000311CA"/>
    <w:rsid w:val="00065C25"/>
    <w:rsid w:val="00097CAF"/>
    <w:rsid w:val="000A1858"/>
    <w:rsid w:val="000F3544"/>
    <w:rsid w:val="001154AE"/>
    <w:rsid w:val="00155115"/>
    <w:rsid w:val="001763DA"/>
    <w:rsid w:val="00193846"/>
    <w:rsid w:val="00194EB5"/>
    <w:rsid w:val="001B5DA2"/>
    <w:rsid w:val="0022322B"/>
    <w:rsid w:val="00226D6E"/>
    <w:rsid w:val="0023012E"/>
    <w:rsid w:val="00234D14"/>
    <w:rsid w:val="002D2D77"/>
    <w:rsid w:val="002E1DE9"/>
    <w:rsid w:val="002E205F"/>
    <w:rsid w:val="00307FA3"/>
    <w:rsid w:val="0038478A"/>
    <w:rsid w:val="00387E1D"/>
    <w:rsid w:val="003A774D"/>
    <w:rsid w:val="003B23EC"/>
    <w:rsid w:val="00401508"/>
    <w:rsid w:val="004149A3"/>
    <w:rsid w:val="004723BF"/>
    <w:rsid w:val="0047736F"/>
    <w:rsid w:val="00477944"/>
    <w:rsid w:val="004C0264"/>
    <w:rsid w:val="005310A6"/>
    <w:rsid w:val="0054586C"/>
    <w:rsid w:val="00547483"/>
    <w:rsid w:val="00551E45"/>
    <w:rsid w:val="00561D9B"/>
    <w:rsid w:val="00595388"/>
    <w:rsid w:val="005E2FDD"/>
    <w:rsid w:val="005F50D0"/>
    <w:rsid w:val="0065378F"/>
    <w:rsid w:val="0066161A"/>
    <w:rsid w:val="00663692"/>
    <w:rsid w:val="0067226C"/>
    <w:rsid w:val="0067444A"/>
    <w:rsid w:val="00684248"/>
    <w:rsid w:val="006D295C"/>
    <w:rsid w:val="006E4B9F"/>
    <w:rsid w:val="006F1D3F"/>
    <w:rsid w:val="00792C5C"/>
    <w:rsid w:val="007B1D03"/>
    <w:rsid w:val="007C2610"/>
    <w:rsid w:val="007C7465"/>
    <w:rsid w:val="007E7505"/>
    <w:rsid w:val="007F5598"/>
    <w:rsid w:val="00855304"/>
    <w:rsid w:val="008902B6"/>
    <w:rsid w:val="00891DD1"/>
    <w:rsid w:val="008E14A6"/>
    <w:rsid w:val="00900638"/>
    <w:rsid w:val="0099048B"/>
    <w:rsid w:val="009A5E0B"/>
    <w:rsid w:val="009C3463"/>
    <w:rsid w:val="009D234B"/>
    <w:rsid w:val="009D7132"/>
    <w:rsid w:val="00A51337"/>
    <w:rsid w:val="00A7775B"/>
    <w:rsid w:val="00AA14F9"/>
    <w:rsid w:val="00B0072A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47537"/>
    <w:rsid w:val="00DB1BB8"/>
    <w:rsid w:val="00DE5575"/>
    <w:rsid w:val="00EA7523"/>
    <w:rsid w:val="00F20273"/>
    <w:rsid w:val="00F737D3"/>
    <w:rsid w:val="00F7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2DF4-4F9C-497A-A4ED-E4302D64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4373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10</cp:revision>
  <cp:lastPrinted>2025-05-12T10:13:00Z</cp:lastPrinted>
  <dcterms:created xsi:type="dcterms:W3CDTF">2025-04-01T14:37:00Z</dcterms:created>
  <dcterms:modified xsi:type="dcterms:W3CDTF">2025-05-12T10:15:00Z</dcterms:modified>
</cp:coreProperties>
</file>