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3B" w:rsidRDefault="0059193B" w:rsidP="0059193B">
      <w:pPr>
        <w:jc w:val="right"/>
        <w:rPr>
          <w:rFonts w:ascii="Times New Roman" w:hAnsi="Times New Roman"/>
          <w:sz w:val="28"/>
          <w:szCs w:val="28"/>
        </w:rPr>
      </w:pPr>
      <w:r>
        <w:rPr>
          <w:rFonts w:ascii="Times New Roman" w:hAnsi="Times New Roman"/>
          <w:sz w:val="28"/>
          <w:szCs w:val="28"/>
        </w:rPr>
        <w:t>ПРОЕКТ</w:t>
      </w:r>
    </w:p>
    <w:p w:rsidR="0059193B" w:rsidRPr="00EE75D9" w:rsidRDefault="0059193B" w:rsidP="0059193B">
      <w:pPr>
        <w:jc w:val="center"/>
        <w:rPr>
          <w:rFonts w:ascii="Times New Roman" w:hAnsi="Times New Roman"/>
          <w:sz w:val="28"/>
          <w:szCs w:val="28"/>
        </w:rPr>
      </w:pPr>
      <w:r w:rsidRPr="00EE75D9">
        <w:rPr>
          <w:rFonts w:ascii="Times New Roman" w:hAnsi="Times New Roman"/>
          <w:sz w:val="28"/>
          <w:szCs w:val="28"/>
        </w:rPr>
        <w:t>АДМИНИСТРАЦИЯ</w:t>
      </w:r>
    </w:p>
    <w:p w:rsidR="0059193B" w:rsidRPr="00EE75D9" w:rsidRDefault="0059193B" w:rsidP="0059193B">
      <w:pPr>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59193B" w:rsidRPr="00EE75D9" w:rsidRDefault="0059193B" w:rsidP="0059193B">
      <w:pPr>
        <w:jc w:val="center"/>
        <w:rPr>
          <w:rFonts w:ascii="Times New Roman" w:hAnsi="Times New Roman"/>
          <w:sz w:val="28"/>
          <w:szCs w:val="28"/>
        </w:rPr>
      </w:pPr>
      <w:r>
        <w:rPr>
          <w:rFonts w:ascii="Times New Roman" w:hAnsi="Times New Roman"/>
          <w:sz w:val="28"/>
          <w:szCs w:val="28"/>
        </w:rPr>
        <w:t xml:space="preserve">ХОХОЛЬСКОГО </w:t>
      </w:r>
      <w:r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59193B" w:rsidRPr="00EE75D9" w:rsidRDefault="0059193B" w:rsidP="0059193B">
      <w:pPr>
        <w:jc w:val="center"/>
        <w:rPr>
          <w:rFonts w:ascii="Times New Roman" w:hAnsi="Times New Roman"/>
          <w:sz w:val="28"/>
          <w:szCs w:val="28"/>
        </w:rPr>
      </w:pPr>
      <w:r w:rsidRPr="00EE75D9">
        <w:rPr>
          <w:rFonts w:ascii="Times New Roman" w:hAnsi="Times New Roman"/>
          <w:sz w:val="28"/>
          <w:szCs w:val="28"/>
        </w:rPr>
        <w:t>ВОРОНЕЖСКОЙ ОБЛАСТИ</w:t>
      </w:r>
    </w:p>
    <w:p w:rsidR="0059193B" w:rsidRPr="00EE75D9" w:rsidRDefault="0059193B" w:rsidP="0059193B">
      <w:pPr>
        <w:jc w:val="center"/>
        <w:rPr>
          <w:rFonts w:ascii="Times New Roman" w:hAnsi="Times New Roman"/>
          <w:sz w:val="28"/>
          <w:szCs w:val="28"/>
        </w:rPr>
      </w:pPr>
      <w:r w:rsidRPr="00EE75D9">
        <w:rPr>
          <w:rFonts w:ascii="Times New Roman" w:hAnsi="Times New Roman"/>
          <w:sz w:val="28"/>
          <w:szCs w:val="28"/>
        </w:rPr>
        <w:t>ПОСТАНОВЛЕНИЕ</w:t>
      </w:r>
    </w:p>
    <w:p w:rsidR="0059193B" w:rsidRPr="00EE75D9" w:rsidRDefault="0059193B" w:rsidP="0059193B">
      <w:pPr>
        <w:tabs>
          <w:tab w:val="left" w:pos="1172"/>
        </w:tabs>
        <w:rPr>
          <w:rFonts w:ascii="Times New Roman" w:hAnsi="Times New Roman"/>
        </w:rPr>
      </w:pPr>
    </w:p>
    <w:p w:rsidR="0059193B" w:rsidRPr="00EE75D9" w:rsidRDefault="0059193B" w:rsidP="0059193B">
      <w:pPr>
        <w:tabs>
          <w:tab w:val="left" w:pos="1172"/>
        </w:tabs>
        <w:rPr>
          <w:rFonts w:ascii="Times New Roman" w:hAnsi="Times New Roman"/>
        </w:rPr>
      </w:pPr>
      <w:r>
        <w:rPr>
          <w:rFonts w:ascii="Times New Roman" w:hAnsi="Times New Roman"/>
        </w:rPr>
        <w:t>«___» ______________ 2024</w:t>
      </w:r>
      <w:r w:rsidRPr="00EE75D9">
        <w:rPr>
          <w:rFonts w:ascii="Times New Roman" w:hAnsi="Times New Roman"/>
        </w:rPr>
        <w:t xml:space="preserve"> г.                                                                                           № ____</w:t>
      </w:r>
    </w:p>
    <w:p w:rsidR="0059193B" w:rsidRPr="00EE75D9" w:rsidRDefault="0059193B" w:rsidP="0059193B">
      <w:pPr>
        <w:rPr>
          <w:rFonts w:ascii="Times New Roman" w:hAnsi="Times New Roman"/>
        </w:rPr>
      </w:pPr>
      <w:r>
        <w:rPr>
          <w:rFonts w:ascii="Times New Roman" w:hAnsi="Times New Roman"/>
        </w:rPr>
        <w:t>с. Гремячье</w:t>
      </w: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59193B">
        <w:rPr>
          <w:rFonts w:ascii="Times New Roman" w:hAnsi="Times New Roman" w:cs="Times New Roman"/>
          <w:sz w:val="28"/>
          <w:szCs w:val="28"/>
        </w:rPr>
        <w:t>Гремяченского сельского поселения Хохольского муниципального района</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193B">
        <w:rPr>
          <w:rFonts w:ascii="Times New Roman" w:hAnsi="Times New Roman"/>
          <w:sz w:val="28"/>
          <w:szCs w:val="28"/>
        </w:rPr>
        <w:t>Гремяченского сельского поселения Хохольского муниципального района</w:t>
      </w:r>
      <w:r w:rsidR="0059193B" w:rsidRPr="008B4D34">
        <w:rPr>
          <w:rFonts w:ascii="Times New Roman" w:hAnsi="Times New Roman"/>
          <w:sz w:val="28"/>
          <w:szCs w:val="28"/>
        </w:rPr>
        <w:t xml:space="preserve"> </w:t>
      </w:r>
      <w:r w:rsidR="0062668B" w:rsidRPr="008B4D34">
        <w:rPr>
          <w:rFonts w:ascii="Times New Roman" w:hAnsi="Times New Roman"/>
          <w:sz w:val="28"/>
          <w:szCs w:val="28"/>
        </w:rPr>
        <w:t>Воронежской области</w:t>
      </w:r>
      <w:r w:rsidRPr="008B4D34">
        <w:rPr>
          <w:rFonts w:ascii="Times New Roman" w:hAnsi="Times New Roman"/>
          <w:sz w:val="28"/>
          <w:szCs w:val="28"/>
        </w:rPr>
        <w:t xml:space="preserve"> администрация </w:t>
      </w:r>
      <w:r w:rsidR="0059193B">
        <w:rPr>
          <w:rFonts w:ascii="Times New Roman" w:hAnsi="Times New Roman"/>
          <w:sz w:val="28"/>
          <w:szCs w:val="28"/>
        </w:rPr>
        <w:t>Гремяченского сельского поселения Хохольского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59193B">
        <w:rPr>
          <w:rFonts w:ascii="Times New Roman" w:hAnsi="Times New Roman"/>
          <w:sz w:val="28"/>
          <w:szCs w:val="28"/>
        </w:rPr>
        <w:t>Гремяченского сельского поселения Хохольского муниципального района</w:t>
      </w:r>
      <w:r w:rsidR="0059193B" w:rsidRPr="008B4D34">
        <w:rPr>
          <w:rFonts w:ascii="Times New Roman" w:hAnsi="Times New Roman"/>
          <w:sz w:val="28"/>
          <w:szCs w:val="28"/>
        </w:rPr>
        <w:t xml:space="preserve">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2A7175">
        <w:rPr>
          <w:rFonts w:ascii="Times New Roman" w:hAnsi="Times New Roman"/>
          <w:sz w:val="28"/>
          <w:szCs w:val="28"/>
        </w:rPr>
        <w:t>следующе</w:t>
      </w:r>
      <w:r w:rsidR="00A71FC9" w:rsidRPr="008B4D34">
        <w:rPr>
          <w:rFonts w:ascii="Times New Roman" w:hAnsi="Times New Roman"/>
          <w:sz w:val="28"/>
          <w:szCs w:val="28"/>
        </w:rPr>
        <w:t xml:space="preserve">е </w:t>
      </w:r>
      <w:r w:rsidRPr="008B4D34">
        <w:rPr>
          <w:rFonts w:ascii="Times New Roman" w:hAnsi="Times New Roman"/>
          <w:sz w:val="28"/>
          <w:szCs w:val="28"/>
        </w:rPr>
        <w:t>постановлени</w:t>
      </w:r>
      <w:r w:rsidR="0059193B">
        <w:rPr>
          <w:rFonts w:ascii="Times New Roman" w:hAnsi="Times New Roman"/>
          <w:sz w:val="28"/>
          <w:szCs w:val="28"/>
        </w:rPr>
        <w:t>е</w:t>
      </w:r>
      <w:r w:rsidRPr="008B4D34">
        <w:rPr>
          <w:rFonts w:ascii="Times New Roman" w:hAnsi="Times New Roman"/>
          <w:sz w:val="28"/>
          <w:szCs w:val="28"/>
        </w:rPr>
        <w:t xml:space="preserve"> администрации </w:t>
      </w:r>
      <w:r w:rsidR="0059193B">
        <w:rPr>
          <w:rFonts w:ascii="Times New Roman" w:hAnsi="Times New Roman"/>
          <w:sz w:val="28"/>
          <w:szCs w:val="28"/>
        </w:rPr>
        <w:t>Гремяченского сельского поселения Хохольского муниципального района</w:t>
      </w:r>
      <w:r w:rsidR="0059193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59193B">
        <w:rPr>
          <w:rFonts w:ascii="Times New Roman" w:hAnsi="Times New Roman"/>
          <w:sz w:val="28"/>
          <w:szCs w:val="28"/>
        </w:rPr>
        <w:t>16.11.2023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9193B">
        <w:rPr>
          <w:rFonts w:ascii="Times New Roman" w:hAnsi="Times New Roman"/>
          <w:sz w:val="28"/>
          <w:szCs w:val="28"/>
        </w:rPr>
        <w:t>160</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59193B" w:rsidRPr="00786ABD" w:rsidTr="0059193B">
        <w:tc>
          <w:tcPr>
            <w:tcW w:w="3284" w:type="dxa"/>
            <w:hideMark/>
          </w:tcPr>
          <w:p w:rsidR="0059193B" w:rsidRPr="00786ABD" w:rsidRDefault="0059193B" w:rsidP="0059193B">
            <w:pPr>
              <w:ind w:firstLine="0"/>
              <w:jc w:val="left"/>
              <w:rPr>
                <w:rFonts w:ascii="Times New Roman" w:hAnsi="Times New Roman"/>
                <w:sz w:val="28"/>
                <w:szCs w:val="28"/>
              </w:rPr>
            </w:pPr>
            <w:r>
              <w:rPr>
                <w:rFonts w:ascii="Times New Roman" w:hAnsi="Times New Roman"/>
                <w:sz w:val="28"/>
                <w:szCs w:val="28"/>
              </w:rPr>
              <w:lastRenderedPageBreak/>
              <w:t xml:space="preserve">Глава </w:t>
            </w:r>
            <w:r w:rsidRPr="00786ABD">
              <w:rPr>
                <w:rFonts w:ascii="Times New Roman" w:hAnsi="Times New Roman"/>
                <w:sz w:val="28"/>
                <w:szCs w:val="28"/>
              </w:rPr>
              <w:t>Гремяченского  сельского поселения</w:t>
            </w:r>
          </w:p>
        </w:tc>
        <w:tc>
          <w:tcPr>
            <w:tcW w:w="3285" w:type="dxa"/>
          </w:tcPr>
          <w:p w:rsidR="0059193B" w:rsidRPr="00786ABD" w:rsidRDefault="0059193B" w:rsidP="0059193B">
            <w:pPr>
              <w:jc w:val="left"/>
              <w:rPr>
                <w:rFonts w:ascii="Times New Roman" w:hAnsi="Times New Roman"/>
                <w:sz w:val="28"/>
                <w:szCs w:val="28"/>
              </w:rPr>
            </w:pPr>
          </w:p>
        </w:tc>
        <w:tc>
          <w:tcPr>
            <w:tcW w:w="3285" w:type="dxa"/>
            <w:hideMark/>
          </w:tcPr>
          <w:p w:rsidR="0059193B" w:rsidRPr="00786ABD" w:rsidRDefault="0059193B" w:rsidP="0059193B">
            <w:pPr>
              <w:jc w:val="left"/>
              <w:rPr>
                <w:rFonts w:ascii="Times New Roman" w:hAnsi="Times New Roman"/>
                <w:sz w:val="28"/>
                <w:szCs w:val="28"/>
              </w:rPr>
            </w:pPr>
            <w:r w:rsidRPr="00786ABD">
              <w:rPr>
                <w:rFonts w:ascii="Times New Roman" w:hAnsi="Times New Roman"/>
                <w:sz w:val="28"/>
                <w:szCs w:val="28"/>
              </w:rPr>
              <w:t xml:space="preserve">      </w:t>
            </w:r>
          </w:p>
          <w:p w:rsidR="0059193B" w:rsidRPr="00786ABD" w:rsidRDefault="0059193B" w:rsidP="0059193B">
            <w:pPr>
              <w:jc w:val="left"/>
              <w:rPr>
                <w:rFonts w:ascii="Times New Roman" w:hAnsi="Times New Roman"/>
                <w:sz w:val="28"/>
                <w:szCs w:val="28"/>
              </w:rPr>
            </w:pPr>
            <w:r w:rsidRPr="00786ABD">
              <w:rPr>
                <w:rFonts w:ascii="Times New Roman" w:hAnsi="Times New Roman"/>
                <w:sz w:val="28"/>
                <w:szCs w:val="28"/>
              </w:rPr>
              <w:t xml:space="preserve">       Ткаченко Д.А.</w:t>
            </w:r>
          </w:p>
        </w:tc>
      </w:tr>
    </w:tbl>
    <w:p w:rsidR="0059193B" w:rsidRPr="00786ABD" w:rsidRDefault="0059193B" w:rsidP="0059193B">
      <w:pPr>
        <w:ind w:firstLine="0"/>
        <w:jc w:val="left"/>
        <w:rPr>
          <w:rFonts w:ascii="Times New Roman" w:hAnsi="Times New Roman"/>
          <w:sz w:val="28"/>
          <w:szCs w:val="28"/>
        </w:rPr>
      </w:pPr>
      <w:r w:rsidRPr="00786ABD">
        <w:rPr>
          <w:rFonts w:ascii="Times New Roman" w:hAnsi="Times New Roman"/>
          <w:sz w:val="28"/>
          <w:szCs w:val="28"/>
        </w:rPr>
        <w:t>Хохольского муниципального района</w:t>
      </w:r>
    </w:p>
    <w:p w:rsidR="0059193B" w:rsidRDefault="0059193B" w:rsidP="0059193B">
      <w:pPr>
        <w:ind w:left="5103" w:hanging="5103"/>
        <w:jc w:val="left"/>
        <w:rPr>
          <w:rFonts w:ascii="Times New Roman" w:hAnsi="Times New Roman"/>
          <w:sz w:val="28"/>
          <w:szCs w:val="28"/>
        </w:rPr>
      </w:pPr>
    </w:p>
    <w:p w:rsidR="00BB0A84" w:rsidRDefault="00BB0A84"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Default="0059193B" w:rsidP="0059193B">
      <w:pPr>
        <w:ind w:left="3969" w:firstLine="0"/>
        <w:jc w:val="left"/>
        <w:rPr>
          <w:rFonts w:ascii="Times New Roman" w:hAnsi="Times New Roman"/>
          <w:sz w:val="28"/>
          <w:szCs w:val="28"/>
        </w:rPr>
      </w:pPr>
    </w:p>
    <w:p w:rsidR="0059193B" w:rsidRPr="008B4D34" w:rsidRDefault="0059193B" w:rsidP="0059193B">
      <w:pPr>
        <w:ind w:left="3969" w:firstLine="0"/>
        <w:jc w:val="left"/>
        <w:rPr>
          <w:rFonts w:ascii="Times New Roman" w:hAnsi="Times New Roman"/>
          <w:sz w:val="28"/>
          <w:szCs w:val="28"/>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59193B" w:rsidP="00F7504A">
      <w:pPr>
        <w:ind w:left="5103" w:firstLine="0"/>
        <w:jc w:val="left"/>
        <w:rPr>
          <w:rFonts w:ascii="Times New Roman" w:hAnsi="Times New Roman"/>
          <w:sz w:val="28"/>
          <w:szCs w:val="28"/>
        </w:rPr>
      </w:pPr>
      <w:r>
        <w:rPr>
          <w:rFonts w:ascii="Times New Roman" w:hAnsi="Times New Roman"/>
          <w:sz w:val="28"/>
          <w:szCs w:val="28"/>
        </w:rPr>
        <w:t>Гремяченского сельского поселения Хохольского муниципального района</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59193B" w:rsidP="00F7504A">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AC4C7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AC4C73">
        <w:rPr>
          <w:i w:val="0"/>
          <w:sz w:val="28"/>
          <w:szCs w:val="28"/>
        </w:rPr>
        <w:t xml:space="preserve">Гремяченского сельского поселения Хохольского муниципального района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C4C73" w:rsidRPr="00AC4C73">
        <w:rPr>
          <w:rFonts w:ascii="Times New Roman" w:hAnsi="Times New Roman"/>
          <w:sz w:val="28"/>
          <w:szCs w:val="28"/>
        </w:rPr>
        <w:t>Гремяченского сельского поселения Хохольского муниципального района</w:t>
      </w:r>
      <w:r w:rsidR="00AC4C73"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C4C73" w:rsidRPr="00AC4C73">
        <w:rPr>
          <w:rFonts w:ascii="Times New Roman" w:hAnsi="Times New Roman"/>
          <w:sz w:val="28"/>
          <w:szCs w:val="28"/>
        </w:rPr>
        <w:t xml:space="preserve">Гремяченского сельского поселения Хохольского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AC4C73" w:rsidRDefault="00B900F4" w:rsidP="00B96EF7">
      <w:pPr>
        <w:autoSpaceDE w:val="0"/>
        <w:autoSpaceDN w:val="0"/>
        <w:adjustRightInd w:val="0"/>
        <w:rPr>
          <w:rFonts w:ascii="Times New Roman" w:eastAsiaTheme="minorHAnsi" w:hAnsi="Times New Roman"/>
          <w:sz w:val="28"/>
          <w:szCs w:val="28"/>
          <w:lang w:eastAsia="en-US"/>
        </w:rPr>
      </w:pPr>
      <w:r w:rsidRPr="00AC4C7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AC4C73">
        <w:rPr>
          <w:rFonts w:ascii="Times New Roman" w:hAnsi="Times New Roman"/>
          <w:sz w:val="28"/>
          <w:szCs w:val="28"/>
        </w:rPr>
        <w:t>п</w:t>
      </w:r>
      <w:r w:rsidR="00B96EF7" w:rsidRPr="00AC4C73">
        <w:rPr>
          <w:rFonts w:ascii="Times New Roman" w:eastAsiaTheme="minorHAnsi" w:hAnsi="Times New Roman"/>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AC4C73" w:rsidRDefault="00B96EF7" w:rsidP="00B96EF7">
      <w:pPr>
        <w:autoSpaceDE w:val="0"/>
        <w:autoSpaceDN w:val="0"/>
        <w:adjustRightInd w:val="0"/>
        <w:rPr>
          <w:rFonts w:ascii="Times New Roman" w:eastAsiaTheme="minorHAnsi" w:hAnsi="Times New Roman"/>
          <w:sz w:val="28"/>
          <w:szCs w:val="28"/>
          <w:lang w:eastAsia="en-US"/>
        </w:rPr>
      </w:pPr>
      <w:r w:rsidRPr="00AC4C73">
        <w:rPr>
          <w:rFonts w:ascii="Times New Roman" w:eastAsiaTheme="minorHAnsi" w:hAnsi="Times New Roman"/>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AC4C73" w:rsidRDefault="00B96EF7" w:rsidP="00B96EF7">
      <w:pPr>
        <w:autoSpaceDE w:val="0"/>
        <w:autoSpaceDN w:val="0"/>
        <w:adjustRightInd w:val="0"/>
        <w:rPr>
          <w:rFonts w:ascii="Times New Roman" w:eastAsiaTheme="minorHAnsi" w:hAnsi="Times New Roman"/>
          <w:sz w:val="28"/>
          <w:szCs w:val="28"/>
          <w:lang w:eastAsia="en-US"/>
        </w:rPr>
      </w:pPr>
      <w:r w:rsidRPr="00AC4C73">
        <w:rPr>
          <w:rFonts w:ascii="Times New Roman" w:eastAsiaTheme="minorHAnsi" w:hAnsi="Times New Roman"/>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AC4C73" w:rsidRDefault="00B96EF7" w:rsidP="00B96EF7">
      <w:pPr>
        <w:autoSpaceDE w:val="0"/>
        <w:autoSpaceDN w:val="0"/>
        <w:adjustRightInd w:val="0"/>
        <w:rPr>
          <w:rFonts w:ascii="Times New Roman" w:eastAsiaTheme="minorHAnsi" w:hAnsi="Times New Roman"/>
          <w:sz w:val="28"/>
          <w:szCs w:val="28"/>
          <w:lang w:eastAsia="en-US"/>
        </w:rPr>
      </w:pPr>
      <w:r w:rsidRPr="00AC4C73">
        <w:rPr>
          <w:rFonts w:ascii="Times New Roman" w:eastAsiaTheme="minorHAnsi" w:hAnsi="Times New Roman"/>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AC4C73" w:rsidRDefault="00B900F4" w:rsidP="00B900F4">
      <w:pPr>
        <w:pStyle w:val="a6"/>
        <w:autoSpaceDE w:val="0"/>
        <w:autoSpaceDN w:val="0"/>
        <w:adjustRightInd w:val="0"/>
        <w:ind w:left="0"/>
        <w:rPr>
          <w:rFonts w:ascii="Times New Roman" w:hAnsi="Times New Roman"/>
          <w:sz w:val="28"/>
          <w:szCs w:val="28"/>
        </w:rPr>
      </w:pPr>
      <w:r w:rsidRPr="00AC4C73">
        <w:rPr>
          <w:rFonts w:ascii="Times New Roman" w:hAnsi="Times New Roman"/>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AC4C73" w:rsidRDefault="00B96EF7" w:rsidP="00B900F4">
      <w:pPr>
        <w:pStyle w:val="a6"/>
        <w:autoSpaceDE w:val="0"/>
        <w:autoSpaceDN w:val="0"/>
        <w:adjustRightInd w:val="0"/>
        <w:ind w:left="0"/>
        <w:rPr>
          <w:rFonts w:ascii="Times New Roman" w:hAnsi="Times New Roman"/>
          <w:sz w:val="28"/>
          <w:szCs w:val="28"/>
        </w:rPr>
      </w:pPr>
      <w:r w:rsidRPr="00AC4C73">
        <w:rPr>
          <w:rFonts w:ascii="Times New Roman" w:hAnsi="Times New Roman"/>
          <w:sz w:val="28"/>
          <w:szCs w:val="28"/>
        </w:rPr>
        <w:t>Например:</w:t>
      </w:r>
      <w:r w:rsidR="00B900F4" w:rsidRPr="00AC4C73">
        <w:rPr>
          <w:rFonts w:ascii="Times New Roman" w:hAnsi="Times New Roman"/>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AC4C73" w:rsidRPr="00AC4C73">
        <w:rPr>
          <w:i/>
          <w:sz w:val="28"/>
          <w:szCs w:val="28"/>
        </w:rPr>
        <w:t xml:space="preserve"> </w:t>
      </w:r>
      <w:r w:rsidR="00AC4C73" w:rsidRPr="00AC4C73">
        <w:rPr>
          <w:rFonts w:ascii="Times New Roman" w:hAnsi="Times New Roman"/>
          <w:sz w:val="28"/>
          <w:szCs w:val="28"/>
        </w:rPr>
        <w:t>Гремяченского сельского поселения Хохольского муниципального района</w:t>
      </w:r>
      <w:r w:rsidR="00AC4C73">
        <w:rPr>
          <w:rFonts w:ascii="Times New Roman" w:hAnsi="Times New Roman"/>
          <w:sz w:val="28"/>
          <w:szCs w:val="28"/>
        </w:rPr>
        <w:t xml:space="preserve"> Воронежской области</w:t>
      </w:r>
      <w:r w:rsidR="00B900F4" w:rsidRPr="00AC4C73">
        <w:rPr>
          <w:rFonts w:ascii="Times New Roman" w:hAnsi="Times New Roman"/>
          <w:sz w:val="28"/>
          <w:szCs w:val="28"/>
        </w:rPr>
        <w:t xml:space="preserve"> предоставляет муниципальную услугу «Пред</w:t>
      </w:r>
      <w:r w:rsidRPr="00AC4C73">
        <w:rPr>
          <w:rFonts w:ascii="Times New Roman" w:hAnsi="Times New Roman"/>
          <w:sz w:val="28"/>
          <w:szCs w:val="28"/>
        </w:rPr>
        <w:t>варительное согласование предоставления</w:t>
      </w:r>
      <w:r w:rsidR="00B900F4" w:rsidRPr="00AC4C73">
        <w:rPr>
          <w:rFonts w:ascii="Times New Roman" w:hAnsi="Times New Roman"/>
          <w:sz w:val="28"/>
          <w:szCs w:val="28"/>
        </w:rPr>
        <w:t xml:space="preserve"> земельного участка, находящегося в муниципальной собственности, </w:t>
      </w:r>
      <w:r w:rsidR="00B900F4" w:rsidRPr="00AC4C73">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AC4C73">
        <w:rPr>
          <w:rFonts w:ascii="Times New Roman" w:hAnsi="Times New Roman"/>
          <w:bCs/>
          <w:sz w:val="28"/>
          <w:szCs w:val="28"/>
          <w:u w:val="single"/>
        </w:rPr>
        <w:t>ть на которы</w:t>
      </w:r>
      <w:r w:rsidR="0014640F" w:rsidRPr="00AC4C73">
        <w:rPr>
          <w:rFonts w:ascii="Times New Roman" w:hAnsi="Times New Roman"/>
          <w:bCs/>
          <w:sz w:val="28"/>
          <w:szCs w:val="28"/>
          <w:u w:val="single"/>
        </w:rPr>
        <w:t>й</w:t>
      </w:r>
      <w:r w:rsidRPr="00AC4C73">
        <w:rPr>
          <w:rFonts w:ascii="Times New Roman" w:hAnsi="Times New Roman"/>
          <w:bCs/>
          <w:sz w:val="28"/>
          <w:szCs w:val="28"/>
          <w:u w:val="single"/>
        </w:rPr>
        <w:t xml:space="preserve"> не разграничена</w:t>
      </w:r>
      <w:r w:rsidR="00B900F4" w:rsidRPr="00AC4C73">
        <w:rPr>
          <w:rFonts w:ascii="Times New Roman" w:hAnsi="Times New Roman"/>
          <w:sz w:val="28"/>
          <w:szCs w:val="28"/>
        </w:rPr>
        <w:t>»</w:t>
      </w:r>
      <w:r w:rsidR="00B900F4" w:rsidRPr="00AC4C73">
        <w:rPr>
          <w:rFonts w:ascii="Times New Roman" w:hAnsi="Times New Roman"/>
          <w:bCs/>
          <w:sz w:val="28"/>
          <w:szCs w:val="28"/>
        </w:rPr>
        <w:t xml:space="preserve">, в отношении земель, соответственно расположенных  на территории </w:t>
      </w:r>
      <w:r w:rsidR="00AC4C73" w:rsidRPr="00AC4C73">
        <w:rPr>
          <w:rFonts w:ascii="Times New Roman" w:hAnsi="Times New Roman"/>
          <w:sz w:val="28"/>
          <w:szCs w:val="28"/>
        </w:rPr>
        <w:t>Гремяченского сельского поселения Хохольского муниципального района</w:t>
      </w:r>
      <w:r w:rsidR="00B900F4" w:rsidRPr="00AC4C73">
        <w:rPr>
          <w:rFonts w:ascii="Times New Roman" w:hAnsi="Times New Roman"/>
          <w:bCs/>
          <w:sz w:val="28"/>
          <w:szCs w:val="28"/>
        </w:rPr>
        <w:t>, государственная собственность на которые не разграничена</w:t>
      </w:r>
      <w:r w:rsidR="00B900F4" w:rsidRPr="00AC4C73">
        <w:rPr>
          <w:rFonts w:ascii="Times New Roman" w:hAnsi="Times New Roman"/>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C4C73" w:rsidRPr="00AC4C73">
        <w:rPr>
          <w:rFonts w:ascii="Times New Roman" w:hAnsi="Times New Roman"/>
          <w:sz w:val="28"/>
          <w:szCs w:val="28"/>
        </w:rPr>
        <w:t>Гремяченского сельского поселения Хохольского муниципального района</w:t>
      </w:r>
      <w:r w:rsidRPr="008B4D34">
        <w:rPr>
          <w:rFonts w:ascii="Times New Roman" w:hAnsi="Times New Roman"/>
          <w:spacing w:val="7"/>
          <w:sz w:val="28"/>
          <w:szCs w:val="28"/>
        </w:rPr>
        <w:t xml:space="preserve"> Воронежской области (д</w:t>
      </w:r>
      <w:r w:rsidR="00AC4C73">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AC4C73">
        <w:rPr>
          <w:rFonts w:ascii="Times New Roman" w:hAnsi="Times New Roman"/>
          <w:spacing w:val="7"/>
          <w:sz w:val="28"/>
          <w:szCs w:val="28"/>
        </w:rPr>
        <w:t xml:space="preserve">Гремяченского сельского поселения Хохольского муниципального района Воронежской области </w:t>
      </w:r>
      <w:r w:rsidR="00AC4C73" w:rsidRPr="00DD3B80">
        <w:rPr>
          <w:rFonts w:ascii="Times New Roman" w:hAnsi="Times New Roman"/>
          <w:sz w:val="28"/>
          <w:szCs w:val="28"/>
        </w:rPr>
        <w:t>(https://gremyachenskoe-r20.gosweb.gosuslugi.ru)</w:t>
      </w:r>
      <w:r w:rsidR="00AC4C73" w:rsidRPr="00EE75D9">
        <w:rPr>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37B80">
        <w:rPr>
          <w:rFonts w:ascii="Times New Roman" w:hAnsi="Times New Roman"/>
          <w:sz w:val="28"/>
          <w:szCs w:val="28"/>
        </w:rPr>
        <w:t xml:space="preserve">Гремяченского сельского поселения Хохольского муниципального района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037B80">
        <w:rPr>
          <w:rFonts w:ascii="Times New Roman" w:hAnsi="Times New Roman"/>
          <w:sz w:val="28"/>
          <w:szCs w:val="28"/>
        </w:rPr>
        <w:t>льным документом Администрации.</w:t>
      </w:r>
    </w:p>
    <w:p w:rsidR="00DB0414" w:rsidRPr="008B4D34" w:rsidRDefault="005C5911" w:rsidP="00037B80">
      <w:pPr>
        <w:rPr>
          <w:rFonts w:ascii="Times New Roman" w:hAnsi="Times New Roman"/>
          <w:i/>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8B4D34">
        <w:rPr>
          <w:rFonts w:ascii="Times New Roman" w:hAnsi="Times New Roman"/>
          <w:sz w:val="28"/>
          <w:szCs w:val="28"/>
        </w:rPr>
        <w:lastRenderedPageBreak/>
        <w:t>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037B80" w:rsidRPr="00101127">
        <w:rPr>
          <w:rFonts w:ascii="Times New Roman" w:hAnsi="Times New Roman"/>
          <w:sz w:val="28"/>
          <w:szCs w:val="28"/>
        </w:rPr>
        <w:t xml:space="preserve">постановлением администрации  </w:t>
      </w:r>
      <w:r w:rsidR="00037B80" w:rsidRPr="00101127">
        <w:rPr>
          <w:rFonts w:ascii="Times New Roman" w:eastAsia="Calibri" w:hAnsi="Times New Roman"/>
          <w:sz w:val="28"/>
          <w:szCs w:val="28"/>
        </w:rPr>
        <w:t>Гремяченского  сельского поселения Хохольского муниципального района</w:t>
      </w:r>
      <w:r w:rsidR="00037B80" w:rsidRPr="00101127">
        <w:rPr>
          <w:rFonts w:ascii="Times New Roman" w:hAnsi="Times New Roman"/>
          <w:sz w:val="28"/>
          <w:szCs w:val="28"/>
        </w:rPr>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037B80" w:rsidRPr="00101127">
        <w:rPr>
          <w:rFonts w:ascii="Times New Roman" w:eastAsia="Calibri" w:hAnsi="Times New Roman"/>
          <w:sz w:val="28"/>
          <w:szCs w:val="28"/>
        </w:rPr>
        <w:t>Гремяченского  сельского поселения Хохольского муниципального района муниципальных услуг</w:t>
      </w:r>
      <w:r w:rsidR="00037B80">
        <w:rPr>
          <w:rFonts w:ascii="Times New Roman" w:hAnsi="Times New Roman"/>
          <w:sz w:val="28"/>
          <w:szCs w:val="28"/>
        </w:rPr>
        <w:t>».</w:t>
      </w:r>
      <w:r w:rsidR="00DB0414" w:rsidRPr="008B4D34">
        <w:rPr>
          <w:rFonts w:ascii="Times New Roman" w:hAnsi="Times New Roman"/>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037B80" w:rsidRPr="00101127">
        <w:rPr>
          <w:rFonts w:ascii="Times New Roman" w:hAnsi="Times New Roman"/>
          <w:sz w:val="28"/>
          <w:szCs w:val="28"/>
        </w:rPr>
        <w:t xml:space="preserve">Гремяченского  сельского поселения Хохольского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F7504A" w:rsidP="00D87CE6">
      <w:pPr>
        <w:rPr>
          <w:rFonts w:ascii="Times New Roman" w:eastAsiaTheme="minorHAnsi" w:hAnsi="Times New Roman"/>
          <w:i/>
          <w:sz w:val="28"/>
          <w:szCs w:val="28"/>
        </w:rPr>
      </w:pP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lastRenderedPageBreak/>
        <w:t xml:space="preserve">6.5. Формирование реестровой записи в качестве результата предоставления Муниципальной услуги не предусмотрено. </w:t>
      </w:r>
    </w:p>
    <w:p w:rsidR="008A166E" w:rsidRPr="00037B80" w:rsidRDefault="008A166E" w:rsidP="008A166E">
      <w:pPr>
        <w:autoSpaceDE w:val="0"/>
        <w:autoSpaceDN w:val="0"/>
        <w:adjustRightInd w:val="0"/>
        <w:rPr>
          <w:rFonts w:ascii="Times New Roman" w:hAnsi="Times New Roman"/>
          <w:sz w:val="28"/>
          <w:szCs w:val="28"/>
        </w:rPr>
      </w:pPr>
      <w:r w:rsidRPr="00037B80">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037B80" w:rsidRDefault="008A166E" w:rsidP="008A166E">
      <w:pPr>
        <w:autoSpaceDE w:val="0"/>
        <w:autoSpaceDN w:val="0"/>
        <w:adjustRightInd w:val="0"/>
        <w:ind w:firstLine="540"/>
        <w:rPr>
          <w:rFonts w:ascii="Times New Roman" w:hAnsi="Times New Roman"/>
          <w:sz w:val="28"/>
          <w:szCs w:val="28"/>
        </w:rPr>
      </w:pPr>
      <w:bookmarkStart w:id="1" w:name="Par2"/>
      <w:bookmarkEnd w:id="1"/>
      <w:r w:rsidRPr="00037B8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037B80" w:rsidRDefault="008A166E" w:rsidP="008A166E">
      <w:pPr>
        <w:pStyle w:val="21"/>
        <w:shd w:val="clear" w:color="auto" w:fill="auto"/>
        <w:tabs>
          <w:tab w:val="left" w:pos="1448"/>
          <w:tab w:val="left" w:pos="653"/>
        </w:tabs>
        <w:spacing w:before="0" w:after="0" w:line="240" w:lineRule="auto"/>
        <w:ind w:firstLine="709"/>
        <w:rPr>
          <w:sz w:val="28"/>
          <w:szCs w:val="28"/>
        </w:rPr>
      </w:pPr>
      <w:r w:rsidRPr="00037B80">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037B80">
        <w:rPr>
          <w:sz w:val="28"/>
          <w:szCs w:val="28"/>
        </w:rPr>
        <w:t>пунктами 21.4,  22.2, 23.4 настоящего Административного регламента.</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r w:rsidRPr="008B4D34">
        <w:rPr>
          <w:rFonts w:ascii="Times New Roman" w:eastAsiaTheme="minorHAnsi" w:hAnsi="Times New Roman"/>
          <w:sz w:val="28"/>
          <w:szCs w:val="28"/>
        </w:rPr>
        <w:lastRenderedPageBreak/>
        <w:t>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037B80" w:rsidRPr="00EE75D9" w:rsidRDefault="00CD25BA" w:rsidP="00037B80">
      <w:pPr>
        <w:pStyle w:val="21"/>
        <w:numPr>
          <w:ilvl w:val="1"/>
          <w:numId w:val="28"/>
        </w:numPr>
        <w:shd w:val="clear" w:color="auto" w:fill="auto"/>
        <w:tabs>
          <w:tab w:val="left" w:pos="1341"/>
        </w:tabs>
        <w:spacing w:before="0" w:after="0" w:line="240" w:lineRule="auto"/>
        <w:ind w:left="0" w:firstLine="567"/>
        <w:rPr>
          <w:sz w:val="28"/>
          <w:szCs w:val="28"/>
        </w:rPr>
      </w:pPr>
      <w:r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lastRenderedPageBreak/>
        <w:t>размещен на сайте Администрации</w:t>
      </w:r>
      <w:r w:rsidR="00F7504A" w:rsidRPr="008B4D34">
        <w:rPr>
          <w:sz w:val="28"/>
          <w:szCs w:val="28"/>
        </w:rPr>
        <w:t xml:space="preserve"> в подразделе «</w:t>
      </w:r>
      <w:r w:rsidR="009B77A5" w:rsidRPr="008B4D34">
        <w:rPr>
          <w:sz w:val="28"/>
          <w:szCs w:val="28"/>
        </w:rPr>
        <w:t>Административные регламенты по предоставлению муниципальных услуг</w:t>
      </w:r>
      <w:r w:rsidR="00F7504A" w:rsidRPr="008B4D34">
        <w:rPr>
          <w:sz w:val="28"/>
          <w:szCs w:val="28"/>
        </w:rPr>
        <w:t>»</w:t>
      </w:r>
      <w:r w:rsidR="009B77A5" w:rsidRPr="008B4D34">
        <w:rPr>
          <w:sz w:val="28"/>
          <w:szCs w:val="28"/>
        </w:rPr>
        <w:t xml:space="preserve"> </w:t>
      </w:r>
      <w:r w:rsidR="00F7504A" w:rsidRPr="008B4D34">
        <w:rPr>
          <w:sz w:val="28"/>
          <w:szCs w:val="28"/>
        </w:rPr>
        <w:t>раздела «</w:t>
      </w:r>
      <w:r w:rsidR="009B77A5" w:rsidRPr="008B4D34">
        <w:rPr>
          <w:sz w:val="28"/>
          <w:szCs w:val="28"/>
        </w:rPr>
        <w:t>Муниципальные услуги</w:t>
      </w:r>
      <w:r w:rsidR="00F7504A" w:rsidRPr="008B4D34">
        <w:rPr>
          <w:sz w:val="28"/>
          <w:szCs w:val="28"/>
        </w:rPr>
        <w:t xml:space="preserve">» </w:t>
      </w:r>
      <w:r w:rsidR="00770C3F" w:rsidRPr="008B4D34">
        <w:rPr>
          <w:sz w:val="28"/>
          <w:szCs w:val="28"/>
        </w:rPr>
        <w:t xml:space="preserve">по </w:t>
      </w:r>
      <w:r w:rsidR="00F7504A" w:rsidRPr="008B4D34">
        <w:rPr>
          <w:sz w:val="28"/>
          <w:szCs w:val="28"/>
        </w:rPr>
        <w:t>адрес</w:t>
      </w:r>
      <w:r w:rsidR="00770C3F" w:rsidRPr="008B4D34">
        <w:rPr>
          <w:sz w:val="28"/>
          <w:szCs w:val="28"/>
        </w:rPr>
        <w:t xml:space="preserve">у </w:t>
      </w:r>
      <w:r w:rsidR="00037B80" w:rsidRPr="00F26396">
        <w:rPr>
          <w:sz w:val="28"/>
          <w:szCs w:val="28"/>
        </w:rPr>
        <w:t>https://gremyachenskoe-r20.gosweb.gosuslugi.ru/deyatelnost/munitsipalnye-uslugi/reglamenty/</w:t>
      </w:r>
      <w:r w:rsidR="00037B80">
        <w:rPr>
          <w:sz w:val="28"/>
          <w:szCs w:val="28"/>
        </w:rPr>
        <w:t>.</w:t>
      </w:r>
    </w:p>
    <w:p w:rsidR="001919DB" w:rsidRPr="008B4D34" w:rsidRDefault="001919DB" w:rsidP="00037B80">
      <w:pPr>
        <w:ind w:firstLine="0"/>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w:t>
      </w:r>
      <w:r w:rsidRPr="008B4D34">
        <w:rPr>
          <w:rFonts w:ascii="Times New Roman" w:hAnsi="Times New Roman"/>
          <w:sz w:val="28"/>
          <w:szCs w:val="28"/>
        </w:rPr>
        <w:lastRenderedPageBreak/>
        <w:t xml:space="preserve">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w:t>
      </w:r>
      <w:r w:rsidRPr="008B4D34">
        <w:rPr>
          <w:rFonts w:ascii="Times New Roman" w:hAnsi="Times New Roman"/>
          <w:sz w:val="28"/>
          <w:szCs w:val="28"/>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Pr="008B4D34">
        <w:rPr>
          <w:rFonts w:ascii="Times New Roman" w:hAnsi="Times New Roman"/>
          <w:sz w:val="28"/>
          <w:szCs w:val="28"/>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8B4D34">
        <w:rPr>
          <w:rFonts w:ascii="Times New Roman" w:hAnsi="Times New Roman"/>
          <w:sz w:val="28"/>
          <w:szCs w:val="28"/>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w:t>
      </w:r>
      <w:r w:rsidRPr="008B4D34">
        <w:rPr>
          <w:rFonts w:ascii="Times New Roman" w:hAnsi="Times New Roman"/>
          <w:sz w:val="28"/>
          <w:szCs w:val="28"/>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w:t>
      </w:r>
      <w:r w:rsidRPr="008B4D34">
        <w:rPr>
          <w:rFonts w:ascii="Times New Roman" w:hAnsi="Times New Roman"/>
          <w:sz w:val="28"/>
          <w:szCs w:val="28"/>
        </w:rPr>
        <w:lastRenderedPageBreak/>
        <w:t xml:space="preserve">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w:t>
      </w:r>
      <w:r w:rsidRPr="008B4D34">
        <w:rPr>
          <w:rFonts w:ascii="Times New Roman" w:hAnsi="Times New Roman"/>
          <w:sz w:val="28"/>
          <w:szCs w:val="28"/>
        </w:rPr>
        <w:lastRenderedPageBreak/>
        <w:t xml:space="preserve">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Pr="008B4D34">
        <w:rPr>
          <w:rFonts w:ascii="Times New Roman" w:hAnsi="Times New Roman"/>
          <w:sz w:val="28"/>
          <w:szCs w:val="28"/>
        </w:rPr>
        <w:lastRenderedPageBreak/>
        <w:t>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8B4D34">
        <w:rPr>
          <w:rFonts w:ascii="Times New Roman" w:hAnsi="Times New Roman"/>
          <w:sz w:val="28"/>
          <w:szCs w:val="28"/>
        </w:rPr>
        <w:lastRenderedPageBreak/>
        <w:t xml:space="preserve">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w:t>
      </w:r>
      <w:r w:rsidRPr="008B4D34">
        <w:rPr>
          <w:rFonts w:ascii="Times New Roman" w:hAnsi="Times New Roman"/>
          <w:sz w:val="28"/>
          <w:szCs w:val="28"/>
        </w:rPr>
        <w:lastRenderedPageBreak/>
        <w:t xml:space="preserve">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rsidRPr="008B4D34">
        <w:rPr>
          <w:rFonts w:ascii="Times New Roman" w:hAnsi="Times New Roman"/>
          <w:sz w:val="28"/>
          <w:szCs w:val="28"/>
        </w:rPr>
        <w:lastRenderedPageBreak/>
        <w:t>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lastRenderedPageBreak/>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границах территории, для которой </w:t>
      </w:r>
      <w:r w:rsidRPr="008B4D34">
        <w:rPr>
          <w:rFonts w:ascii="Times New Roman" w:eastAsiaTheme="minorHAnsi" w:hAnsi="Times New Roman"/>
          <w:sz w:val="28"/>
          <w:szCs w:val="28"/>
          <w:lang w:eastAsia="en-US"/>
        </w:rPr>
        <w:lastRenderedPageBreak/>
        <w:t>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8B4D34">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8B4D34">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Заявитель подает заявле</w:t>
      </w:r>
      <w:r w:rsidR="00CD4612">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CD4612">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 xml:space="preserve">направляется уведомление, содержащее </w:t>
      </w:r>
      <w:r w:rsidRPr="008B4D34">
        <w:rPr>
          <w:rFonts w:ascii="Times New Roman" w:eastAsia="Calibri" w:hAnsi="Times New Roman"/>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Pr="00CD4612" w:rsidRDefault="00910780" w:rsidP="00910780">
      <w:pPr>
        <w:rPr>
          <w:rFonts w:ascii="Times New Roman" w:eastAsia="Calibri" w:hAnsi="Times New Roman"/>
          <w:sz w:val="28"/>
          <w:szCs w:val="28"/>
        </w:rPr>
      </w:pPr>
      <w:r w:rsidRPr="00CD4612">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5" w:history="1">
        <w:r w:rsidRPr="00CD4612">
          <w:rPr>
            <w:rStyle w:val="af"/>
            <w:rFonts w:ascii="Times New Roman" w:eastAsia="Calibri" w:hAnsi="Times New Roman"/>
            <w:color w:val="auto"/>
            <w:sz w:val="28"/>
            <w:szCs w:val="28"/>
            <w:u w:val="none"/>
          </w:rPr>
          <w:t>статьей 11</w:t>
        </w:r>
      </w:hyperlink>
      <w:r w:rsidRPr="00CD4612">
        <w:rPr>
          <w:rFonts w:ascii="Times New Roman" w:eastAsia="Calibri" w:hAnsi="Times New Roman"/>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bookmarkStart w:id="3" w:name="_GoBack"/>
      <w:bookmarkEnd w:id="3"/>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CD4612">
        <w:rPr>
          <w:rFonts w:ascii="Times New Roman" w:hAnsi="Times New Roman"/>
          <w:sz w:val="28"/>
          <w:szCs w:val="28"/>
        </w:rPr>
        <w:t>Гремяченского сельского поселения Хохольского муниципального района</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w:t>
      </w:r>
      <w:r w:rsidR="00D162F0" w:rsidRPr="008B4D34">
        <w:rPr>
          <w:rFonts w:ascii="Times New Roman" w:hAnsi="Times New Roman"/>
          <w:sz w:val="28"/>
          <w:szCs w:val="28"/>
        </w:rPr>
        <w:lastRenderedPageBreak/>
        <w:t>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CD4612">
        <w:rPr>
          <w:rFonts w:ascii="Times New Roman" w:hAnsi="Times New Roman"/>
          <w:sz w:val="28"/>
          <w:szCs w:val="28"/>
        </w:rPr>
        <w:t>Гремяченского сельского поселения Хохольского муниципального района</w:t>
      </w:r>
      <w:r w:rsidR="00CD4612" w:rsidRPr="008B4D34">
        <w:rPr>
          <w:rFonts w:ascii="Times New Roman" w:hAnsi="Times New Roman"/>
          <w:sz w:val="28"/>
          <w:szCs w:val="28"/>
        </w:rPr>
        <w:t xml:space="preserve"> </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8B4D34">
        <w:rPr>
          <w:rFonts w:ascii="Times New Roman" w:eastAsiaTheme="minorHAnsi" w:hAnsi="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D4612">
        <w:rPr>
          <w:rFonts w:ascii="Times New Roman" w:hAnsi="Times New Roman"/>
          <w:sz w:val="28"/>
          <w:szCs w:val="28"/>
        </w:rPr>
        <w:t>главой Гремяченского сельского поселения Хохольского муниципального района</w:t>
      </w:r>
      <w:r w:rsidR="00CD4612"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lastRenderedPageBreak/>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0F32EB" w:rsidRPr="008B4D34">
        <w:rPr>
          <w:rFonts w:ascii="Times New Roman" w:eastAsiaTheme="minorHAnsi" w:hAnsi="Times New Roman"/>
          <w:b/>
          <w:sz w:val="28"/>
          <w:szCs w:val="28"/>
        </w:rPr>
        <w:lastRenderedPageBreak/>
        <w:t>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4612">
        <w:rPr>
          <w:rFonts w:ascii="Times New Roman" w:hAnsi="Times New Roman"/>
          <w:sz w:val="28"/>
          <w:szCs w:val="28"/>
        </w:rPr>
        <w:t>Гремяченского сельского поселения Хохольского муниципального района</w:t>
      </w:r>
      <w:r w:rsidR="00CD4612"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4612">
        <w:rPr>
          <w:sz w:val="28"/>
          <w:szCs w:val="28"/>
        </w:rPr>
        <w:t>Гремяченского сельского поселения Хохольского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0F32EB" w:rsidRPr="008B4D34">
        <w:rPr>
          <w:rFonts w:ascii="Times New Roman" w:eastAsiaTheme="minorHAnsi" w:hAnsi="Times New Roman"/>
          <w:b/>
          <w:sz w:val="28"/>
          <w:szCs w:val="28"/>
        </w:rPr>
        <w:lastRenderedPageBreak/>
        <w:t>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lastRenderedPageBreak/>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8B4D34">
        <w:rPr>
          <w:rFonts w:ascii="Times New Roman" w:hAnsi="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8B4D34">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B4D34">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8B4D34">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 xml:space="preserve">Заявитель обратился </w:t>
            </w:r>
            <w:r w:rsidRPr="008B4D34">
              <w:rPr>
                <w:rFonts w:ascii="Times New Roman" w:eastAsia="Calibri" w:hAnsi="Times New Roman"/>
                <w:sz w:val="28"/>
                <w:szCs w:val="28"/>
              </w:rPr>
              <w:lastRenderedPageBreak/>
              <w:t>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lastRenderedPageBreak/>
              <w:t xml:space="preserve">За предоставлением </w:t>
            </w:r>
            <w:r w:rsidRPr="008B4D34">
              <w:rPr>
                <w:rFonts w:ascii="Times New Roman" w:hAnsi="Times New Roman"/>
                <w:sz w:val="28"/>
                <w:szCs w:val="28"/>
              </w:rPr>
              <w:lastRenderedPageBreak/>
              <w:t>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59193B">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59193B">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59193B">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59193B">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59193B">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59193B">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59193B">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lastRenderedPageBreak/>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59193B">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59193B">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59193B">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59193B">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59193B">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59193B">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59193B">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ИНН, ОГРН </w:t>
            </w:r>
            <w:r w:rsidRPr="008B4D34">
              <w:rPr>
                <w:rFonts w:ascii="Times New Roman" w:hAnsi="Times New Roman" w:cs="Times New Roman"/>
                <w:sz w:val="28"/>
                <w:szCs w:val="28"/>
              </w:rPr>
              <w:lastRenderedPageBreak/>
              <w:t>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w:t>
            </w:r>
            <w:r w:rsidRPr="008B4D34">
              <w:rPr>
                <w:rFonts w:ascii="Times New Roman" w:hAnsi="Times New Roman" w:cs="Times New Roman"/>
                <w:sz w:val="28"/>
                <w:szCs w:val="28"/>
              </w:rPr>
              <w:lastRenderedPageBreak/>
              <w:t>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В связи с изложенным рассмотрение заявления от ___________ N </w:t>
            </w:r>
            <w:r w:rsidRPr="008B4D34">
              <w:rPr>
                <w:rFonts w:ascii="Times New Roman" w:hAnsi="Times New Roman" w:cs="Times New Roman"/>
                <w:sz w:val="28"/>
                <w:szCs w:val="28"/>
              </w:rPr>
              <w:lastRenderedPageBreak/>
              <w:t>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69" w:rsidRDefault="00482469" w:rsidP="009476CE">
      <w:r>
        <w:separator/>
      </w:r>
    </w:p>
  </w:endnote>
  <w:endnote w:type="continuationSeparator" w:id="0">
    <w:p w:rsidR="00482469" w:rsidRDefault="0048246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59193B" w:rsidRDefault="008B1A5E">
        <w:pPr>
          <w:pStyle w:val="ab"/>
          <w:jc w:val="center"/>
        </w:pPr>
        <w:fldSimple w:instr="PAGE   \* MERGEFORMAT">
          <w:r w:rsidR="002A7175">
            <w:rPr>
              <w:noProof/>
            </w:rPr>
            <w:t>2</w:t>
          </w:r>
        </w:fldSimple>
      </w:p>
    </w:sdtContent>
  </w:sdt>
  <w:p w:rsidR="0059193B" w:rsidRDefault="005919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59193B" w:rsidRDefault="008B1A5E">
        <w:pPr>
          <w:pStyle w:val="ab"/>
          <w:jc w:val="center"/>
        </w:pPr>
        <w:fldSimple w:instr="PAGE   \* MERGEFORMAT">
          <w:r w:rsidR="002A7175">
            <w:rPr>
              <w:noProof/>
            </w:rPr>
            <w:t>1</w:t>
          </w:r>
        </w:fldSimple>
      </w:p>
    </w:sdtContent>
  </w:sdt>
  <w:p w:rsidR="0059193B" w:rsidRDefault="005919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69" w:rsidRDefault="00482469" w:rsidP="009476CE">
      <w:r>
        <w:separator/>
      </w:r>
    </w:p>
  </w:footnote>
  <w:footnote w:type="continuationSeparator" w:id="0">
    <w:p w:rsidR="00482469" w:rsidRDefault="0048246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9193B" w:rsidRDefault="008B1A5E">
        <w:pPr>
          <w:pStyle w:val="a9"/>
          <w:jc w:val="center"/>
        </w:pPr>
        <w:fldSimple w:instr="PAGE   \* MERGEFORMAT">
          <w:r w:rsidR="002A7175">
            <w:rPr>
              <w:noProof/>
            </w:rPr>
            <w:t>2</w:t>
          </w:r>
        </w:fldSimple>
      </w:p>
    </w:sdtContent>
  </w:sdt>
  <w:p w:rsidR="0059193B" w:rsidRDefault="005919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37B80"/>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1541"/>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7175"/>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2469"/>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193B"/>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1A5E"/>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0D5E"/>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4C73"/>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612"/>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19"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818F-77D3-467F-BEB1-C35F8B52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25297</Words>
  <Characters>144193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37</cp:revision>
  <cp:lastPrinted>2023-07-19T09:14:00Z</cp:lastPrinted>
  <dcterms:created xsi:type="dcterms:W3CDTF">2023-05-02T11:36:00Z</dcterms:created>
  <dcterms:modified xsi:type="dcterms:W3CDTF">2024-10-16T10:50:00Z</dcterms:modified>
</cp:coreProperties>
</file>