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6F9" w:rsidRDefault="007566F9" w:rsidP="007566F9">
      <w:pPr>
        <w:widowControl w:val="0"/>
        <w:autoSpaceDE w:val="0"/>
        <w:autoSpaceDN w:val="0"/>
        <w:adjustRightInd w:val="0"/>
      </w:pPr>
    </w:p>
    <w:p w:rsidR="00B4010A" w:rsidRDefault="00B4010A" w:rsidP="00B4010A">
      <w:pPr>
        <w:jc w:val="center"/>
        <w:rPr>
          <w:b/>
          <w:sz w:val="28"/>
          <w:szCs w:val="28"/>
          <w:lang w:eastAsia="en-US"/>
        </w:rPr>
      </w:pPr>
      <w:r>
        <w:rPr>
          <w:b/>
          <w:sz w:val="28"/>
          <w:szCs w:val="28"/>
          <w:lang w:eastAsia="en-US"/>
        </w:rPr>
        <w:tab/>
      </w:r>
      <w:r>
        <w:rPr>
          <w:b/>
          <w:sz w:val="28"/>
          <w:szCs w:val="28"/>
        </w:rPr>
        <w:t xml:space="preserve">АДМИНИСТРАЦИЯ </w:t>
      </w:r>
    </w:p>
    <w:p w:rsidR="00B4010A" w:rsidRDefault="00B4010A" w:rsidP="00B4010A">
      <w:pPr>
        <w:jc w:val="center"/>
        <w:rPr>
          <w:b/>
          <w:sz w:val="28"/>
          <w:szCs w:val="28"/>
        </w:rPr>
      </w:pPr>
      <w:r>
        <w:rPr>
          <w:b/>
          <w:sz w:val="28"/>
          <w:szCs w:val="28"/>
        </w:rPr>
        <w:t xml:space="preserve">ГРЕМЯЧЕНСКОГО СЕЛЬСКОГО ПОСЕЛЕНИЯ </w:t>
      </w:r>
    </w:p>
    <w:p w:rsidR="00B4010A" w:rsidRDefault="00B4010A" w:rsidP="00B4010A">
      <w:pPr>
        <w:jc w:val="center"/>
        <w:rPr>
          <w:b/>
          <w:sz w:val="28"/>
          <w:szCs w:val="28"/>
        </w:rPr>
      </w:pPr>
      <w:r>
        <w:rPr>
          <w:b/>
          <w:sz w:val="28"/>
          <w:szCs w:val="28"/>
        </w:rPr>
        <w:t>ХОХОЛЬСКОГО МУНИЦИПАЛЬНОГО РАЙОНА</w:t>
      </w:r>
    </w:p>
    <w:p w:rsidR="00B4010A" w:rsidRDefault="00B4010A" w:rsidP="00B4010A">
      <w:pPr>
        <w:jc w:val="center"/>
        <w:rPr>
          <w:b/>
          <w:sz w:val="28"/>
          <w:szCs w:val="28"/>
        </w:rPr>
      </w:pPr>
      <w:r>
        <w:rPr>
          <w:b/>
          <w:sz w:val="28"/>
          <w:szCs w:val="28"/>
        </w:rPr>
        <w:t>ВОРОНЕЖСКОЙ ОБЛАСТИ</w:t>
      </w:r>
    </w:p>
    <w:p w:rsidR="00B4010A" w:rsidRDefault="00B4010A" w:rsidP="00B4010A">
      <w:pPr>
        <w:jc w:val="center"/>
        <w:rPr>
          <w:b/>
          <w:sz w:val="28"/>
          <w:szCs w:val="28"/>
        </w:rPr>
      </w:pPr>
    </w:p>
    <w:p w:rsidR="00B4010A" w:rsidRDefault="00B4010A" w:rsidP="00B4010A">
      <w:pPr>
        <w:jc w:val="center"/>
        <w:rPr>
          <w:b/>
          <w:sz w:val="28"/>
          <w:szCs w:val="28"/>
        </w:rPr>
      </w:pPr>
      <w:r>
        <w:rPr>
          <w:b/>
          <w:sz w:val="28"/>
          <w:szCs w:val="28"/>
        </w:rPr>
        <w:t xml:space="preserve">ПОСТАНОВЛЕНИЕ </w:t>
      </w:r>
    </w:p>
    <w:p w:rsidR="00B4010A" w:rsidRDefault="00B4010A" w:rsidP="00B4010A">
      <w:pPr>
        <w:widowControl w:val="0"/>
        <w:autoSpaceDE w:val="0"/>
        <w:autoSpaceDN w:val="0"/>
        <w:adjustRightInd w:val="0"/>
        <w:jc w:val="center"/>
      </w:pPr>
    </w:p>
    <w:p w:rsidR="00B4010A" w:rsidRDefault="00B4010A" w:rsidP="007566F9">
      <w:pPr>
        <w:widowControl w:val="0"/>
        <w:autoSpaceDE w:val="0"/>
        <w:autoSpaceDN w:val="0"/>
        <w:adjustRightInd w:val="0"/>
      </w:pPr>
    </w:p>
    <w:p w:rsidR="00B4010A" w:rsidRPr="00B4010A" w:rsidRDefault="00B4010A" w:rsidP="007566F9">
      <w:pPr>
        <w:widowControl w:val="0"/>
        <w:autoSpaceDE w:val="0"/>
        <w:autoSpaceDN w:val="0"/>
        <w:adjustRightInd w:val="0"/>
        <w:rPr>
          <w:sz w:val="28"/>
          <w:szCs w:val="28"/>
        </w:rPr>
      </w:pPr>
      <w:r w:rsidRPr="00B4010A">
        <w:rPr>
          <w:sz w:val="28"/>
          <w:szCs w:val="28"/>
        </w:rPr>
        <w:t>От 09.02.2017 г. №19</w:t>
      </w:r>
    </w:p>
    <w:p w:rsidR="00B4010A" w:rsidRPr="00756747" w:rsidRDefault="00B4010A" w:rsidP="007566F9">
      <w:pPr>
        <w:widowControl w:val="0"/>
        <w:autoSpaceDE w:val="0"/>
        <w:autoSpaceDN w:val="0"/>
        <w:adjustRightInd w:val="0"/>
      </w:pPr>
    </w:p>
    <w:p w:rsidR="007566F9" w:rsidRPr="00BD2771" w:rsidRDefault="007566F9" w:rsidP="007566F9">
      <w:pPr>
        <w:widowControl w:val="0"/>
        <w:shd w:val="clear" w:color="auto" w:fill="FFFFFF"/>
        <w:autoSpaceDE w:val="0"/>
        <w:autoSpaceDN w:val="0"/>
        <w:adjustRightInd w:val="0"/>
        <w:spacing w:line="310" w:lineRule="exact"/>
        <w:ind w:left="22" w:right="3402"/>
        <w:jc w:val="both"/>
        <w:rPr>
          <w:b/>
          <w:sz w:val="28"/>
          <w:szCs w:val="28"/>
          <w:lang w:eastAsia="en-US"/>
        </w:rPr>
      </w:pPr>
      <w:r w:rsidRPr="00BD2771">
        <w:rPr>
          <w:b/>
          <w:sz w:val="28"/>
          <w:szCs w:val="28"/>
          <w:lang w:eastAsia="en-US"/>
        </w:rPr>
        <w:t xml:space="preserve">Об утверждении порядка оформления порубочного билета и (или) разрешения на пересадку деревьев и </w:t>
      </w:r>
      <w:r w:rsidR="00B4010A">
        <w:rPr>
          <w:b/>
          <w:sz w:val="28"/>
          <w:szCs w:val="28"/>
          <w:lang w:eastAsia="en-US"/>
        </w:rPr>
        <w:t xml:space="preserve">кустарников в Гремяченском сельском </w:t>
      </w:r>
      <w:r w:rsidRPr="00BD2771">
        <w:rPr>
          <w:b/>
          <w:sz w:val="28"/>
          <w:szCs w:val="28"/>
          <w:lang w:eastAsia="en-US"/>
        </w:rPr>
        <w:t xml:space="preserve">поселении </w:t>
      </w:r>
      <w:r>
        <w:rPr>
          <w:b/>
          <w:sz w:val="28"/>
          <w:szCs w:val="28"/>
          <w:lang w:eastAsia="en-US"/>
        </w:rPr>
        <w:t>Хохольского</w:t>
      </w:r>
      <w:r w:rsidRPr="00BD2771">
        <w:rPr>
          <w:b/>
          <w:sz w:val="28"/>
          <w:szCs w:val="28"/>
          <w:lang w:eastAsia="en-US"/>
        </w:rPr>
        <w:t xml:space="preserve"> муниципального района</w:t>
      </w:r>
    </w:p>
    <w:p w:rsidR="007566F9" w:rsidRPr="00756747" w:rsidRDefault="007566F9" w:rsidP="007566F9">
      <w:pPr>
        <w:widowControl w:val="0"/>
        <w:shd w:val="clear" w:color="auto" w:fill="FFFFFF"/>
        <w:autoSpaceDE w:val="0"/>
        <w:autoSpaceDN w:val="0"/>
        <w:adjustRightInd w:val="0"/>
        <w:spacing w:line="310" w:lineRule="exact"/>
        <w:ind w:left="22" w:right="3402"/>
        <w:rPr>
          <w:b/>
          <w:sz w:val="28"/>
          <w:szCs w:val="28"/>
          <w:lang w:eastAsia="en-US"/>
        </w:rPr>
      </w:pPr>
    </w:p>
    <w:p w:rsidR="007566F9" w:rsidRPr="00756747" w:rsidRDefault="007566F9" w:rsidP="007566F9">
      <w:pPr>
        <w:widowControl w:val="0"/>
        <w:shd w:val="clear" w:color="auto" w:fill="FFFFFF"/>
        <w:autoSpaceDE w:val="0"/>
        <w:autoSpaceDN w:val="0"/>
        <w:adjustRightInd w:val="0"/>
        <w:spacing w:line="310" w:lineRule="exact"/>
        <w:ind w:left="22" w:right="3402"/>
        <w:rPr>
          <w:b/>
          <w:bCs/>
        </w:rPr>
      </w:pPr>
    </w:p>
    <w:p w:rsidR="007566F9" w:rsidRPr="00756747" w:rsidRDefault="007566F9" w:rsidP="007566F9">
      <w:pPr>
        <w:spacing w:line="360" w:lineRule="auto"/>
        <w:ind w:firstLine="709"/>
        <w:jc w:val="both"/>
        <w:rPr>
          <w:sz w:val="28"/>
          <w:szCs w:val="28"/>
          <w:lang w:eastAsia="en-US"/>
        </w:rPr>
      </w:pPr>
      <w:r>
        <w:rPr>
          <w:sz w:val="28"/>
          <w:szCs w:val="28"/>
          <w:lang w:eastAsia="en-US"/>
        </w:rPr>
        <w:t>Н</w:t>
      </w:r>
      <w:r w:rsidRPr="00756747">
        <w:rPr>
          <w:sz w:val="28"/>
          <w:szCs w:val="28"/>
          <w:lang w:eastAsia="en-US"/>
        </w:rPr>
        <w:t>а основании приказ</w:t>
      </w:r>
      <w:r>
        <w:rPr>
          <w:sz w:val="28"/>
          <w:szCs w:val="28"/>
          <w:lang w:eastAsia="en-US"/>
        </w:rPr>
        <w:t>а</w:t>
      </w:r>
      <w:r w:rsidRPr="00756747">
        <w:rPr>
          <w:sz w:val="28"/>
          <w:szCs w:val="28"/>
          <w:lang w:eastAsia="en-US"/>
        </w:rPr>
        <w:t xml:space="preserve"> департамента природных ресурсов и экологии Воронежской области от 11.05.2012 г. № 63 «Об утверждении рекомендательного порядка оформления разрешений на правомерное уничтожение и повреждение зеленых насаждений» </w:t>
      </w:r>
      <w:r w:rsidR="00B4010A">
        <w:rPr>
          <w:sz w:val="28"/>
          <w:szCs w:val="28"/>
          <w:lang w:eastAsia="en-US"/>
        </w:rPr>
        <w:t>администрация Гремяченского сельского</w:t>
      </w:r>
      <w:r w:rsidRPr="006502C5">
        <w:rPr>
          <w:sz w:val="28"/>
          <w:szCs w:val="28"/>
          <w:lang w:eastAsia="en-US"/>
        </w:rPr>
        <w:t xml:space="preserve"> поселения </w:t>
      </w:r>
      <w:r w:rsidRPr="006D5FD7">
        <w:rPr>
          <w:sz w:val="28"/>
          <w:szCs w:val="28"/>
          <w:lang w:eastAsia="en-US"/>
        </w:rPr>
        <w:t>постановляет:</w:t>
      </w:r>
    </w:p>
    <w:p w:rsidR="007566F9" w:rsidRDefault="007566F9" w:rsidP="007566F9">
      <w:pPr>
        <w:spacing w:line="360" w:lineRule="auto"/>
        <w:ind w:firstLine="709"/>
        <w:jc w:val="both"/>
        <w:rPr>
          <w:sz w:val="28"/>
          <w:szCs w:val="28"/>
          <w:lang w:eastAsia="en-US"/>
        </w:rPr>
      </w:pPr>
      <w:r w:rsidRPr="00756747">
        <w:rPr>
          <w:sz w:val="28"/>
          <w:szCs w:val="28"/>
          <w:lang w:eastAsia="en-US"/>
        </w:rPr>
        <w:t xml:space="preserve">1. </w:t>
      </w:r>
      <w:r w:rsidRPr="006F5C4D">
        <w:rPr>
          <w:sz w:val="28"/>
          <w:szCs w:val="28"/>
          <w:lang w:eastAsia="en-US"/>
        </w:rPr>
        <w:t xml:space="preserve">Утвердить прилагаемый </w:t>
      </w:r>
      <w:r>
        <w:rPr>
          <w:sz w:val="28"/>
          <w:szCs w:val="28"/>
          <w:lang w:eastAsia="en-US"/>
        </w:rPr>
        <w:t>п</w:t>
      </w:r>
      <w:r w:rsidRPr="006F5C4D">
        <w:rPr>
          <w:sz w:val="28"/>
          <w:szCs w:val="28"/>
          <w:lang w:eastAsia="en-US"/>
        </w:rPr>
        <w:t>орядок оформления порубочного билета и (или) разрешения на пересадку деревьев и к</w:t>
      </w:r>
      <w:r w:rsidR="00B4010A">
        <w:rPr>
          <w:sz w:val="28"/>
          <w:szCs w:val="28"/>
          <w:lang w:eastAsia="en-US"/>
        </w:rPr>
        <w:t xml:space="preserve">устарников в Гремяченском сельском </w:t>
      </w:r>
      <w:r w:rsidRPr="006F5C4D">
        <w:rPr>
          <w:sz w:val="28"/>
          <w:szCs w:val="28"/>
          <w:lang w:eastAsia="en-US"/>
        </w:rPr>
        <w:t xml:space="preserve">поселении </w:t>
      </w:r>
      <w:r>
        <w:rPr>
          <w:sz w:val="28"/>
          <w:szCs w:val="28"/>
          <w:lang w:eastAsia="en-US"/>
        </w:rPr>
        <w:t>Хохольского</w:t>
      </w:r>
      <w:r w:rsidRPr="006F5C4D">
        <w:rPr>
          <w:sz w:val="28"/>
          <w:szCs w:val="28"/>
          <w:lang w:eastAsia="en-US"/>
        </w:rPr>
        <w:t xml:space="preserve"> муниципального района.</w:t>
      </w:r>
    </w:p>
    <w:p w:rsidR="007566F9" w:rsidRPr="00756747" w:rsidRDefault="007566F9" w:rsidP="007566F9">
      <w:pPr>
        <w:spacing w:line="360" w:lineRule="auto"/>
        <w:ind w:firstLine="709"/>
        <w:jc w:val="both"/>
        <w:rPr>
          <w:sz w:val="28"/>
          <w:szCs w:val="28"/>
          <w:lang w:eastAsia="en-US"/>
        </w:rPr>
      </w:pPr>
      <w:r>
        <w:rPr>
          <w:sz w:val="28"/>
          <w:szCs w:val="28"/>
          <w:lang w:eastAsia="en-US"/>
        </w:rPr>
        <w:t xml:space="preserve">2. Признать утратившими силу </w:t>
      </w:r>
      <w:r w:rsidRPr="00756747">
        <w:rPr>
          <w:sz w:val="28"/>
          <w:szCs w:val="28"/>
          <w:lang w:eastAsia="en-US"/>
        </w:rPr>
        <w:t xml:space="preserve">постановление от </w:t>
      </w:r>
      <w:r w:rsidR="00B4010A">
        <w:rPr>
          <w:sz w:val="28"/>
          <w:szCs w:val="28"/>
          <w:lang w:eastAsia="en-US"/>
        </w:rPr>
        <w:t>16.02.2016</w:t>
      </w:r>
      <w:r w:rsidRPr="00756747">
        <w:rPr>
          <w:sz w:val="28"/>
          <w:szCs w:val="28"/>
          <w:lang w:eastAsia="en-US"/>
        </w:rPr>
        <w:t xml:space="preserve"> г</w:t>
      </w:r>
      <w:r w:rsidRPr="00B4010A">
        <w:rPr>
          <w:sz w:val="28"/>
          <w:szCs w:val="28"/>
          <w:lang w:eastAsia="en-US"/>
        </w:rPr>
        <w:t xml:space="preserve">. № </w:t>
      </w:r>
      <w:r w:rsidR="00B4010A" w:rsidRPr="00B4010A">
        <w:rPr>
          <w:sz w:val="28"/>
          <w:szCs w:val="28"/>
          <w:lang w:eastAsia="en-US"/>
        </w:rPr>
        <w:t>39</w:t>
      </w:r>
      <w:r w:rsidRPr="00B4010A">
        <w:rPr>
          <w:sz w:val="28"/>
          <w:szCs w:val="28"/>
          <w:lang w:eastAsia="en-US"/>
        </w:rPr>
        <w:t xml:space="preserve"> «</w:t>
      </w:r>
      <w:r w:rsidR="00B4010A" w:rsidRPr="00B4010A">
        <w:rPr>
          <w:sz w:val="28"/>
          <w:szCs w:val="28"/>
        </w:rPr>
        <w:t>Об утверждении порядка оформления разрешений на правомерное уничтожение и повреждение зеленых насаждений»</w:t>
      </w:r>
    </w:p>
    <w:p w:rsidR="007566F9" w:rsidRPr="007372DD" w:rsidRDefault="007566F9" w:rsidP="007566F9">
      <w:pPr>
        <w:suppressAutoHyphens/>
        <w:spacing w:line="360" w:lineRule="auto"/>
        <w:ind w:firstLine="708"/>
        <w:jc w:val="both"/>
        <w:rPr>
          <w:color w:val="000000"/>
          <w:sz w:val="28"/>
          <w:szCs w:val="28"/>
          <w:lang w:eastAsia="ar-SA"/>
        </w:rPr>
      </w:pPr>
      <w:r w:rsidRPr="007372DD">
        <w:rPr>
          <w:color w:val="000000"/>
          <w:sz w:val="28"/>
          <w:szCs w:val="28"/>
          <w:lang w:eastAsia="ar-SA"/>
        </w:rPr>
        <w:t>3. Настоящее постановление вступает в силу с момента обнародования.</w:t>
      </w:r>
    </w:p>
    <w:p w:rsidR="007566F9" w:rsidRPr="007372DD" w:rsidRDefault="007566F9" w:rsidP="007566F9">
      <w:pPr>
        <w:suppressAutoHyphens/>
        <w:spacing w:line="360" w:lineRule="auto"/>
        <w:ind w:firstLine="708"/>
        <w:jc w:val="both"/>
        <w:rPr>
          <w:color w:val="000000"/>
          <w:sz w:val="28"/>
          <w:szCs w:val="28"/>
          <w:lang w:eastAsia="ar-SA"/>
        </w:rPr>
      </w:pPr>
      <w:r w:rsidRPr="007372DD">
        <w:rPr>
          <w:color w:val="000000"/>
          <w:sz w:val="28"/>
          <w:szCs w:val="28"/>
          <w:lang w:eastAsia="ar-SA"/>
        </w:rPr>
        <w:t>4. Контроль за исполнением настоящего постановления оставляю за собой.</w:t>
      </w:r>
    </w:p>
    <w:p w:rsidR="00B4010A" w:rsidRDefault="00B4010A" w:rsidP="00B4010A">
      <w:pPr>
        <w:suppressAutoHyphens/>
        <w:spacing w:line="276" w:lineRule="auto"/>
        <w:rPr>
          <w:sz w:val="28"/>
          <w:szCs w:val="28"/>
        </w:rPr>
      </w:pPr>
      <w:r>
        <w:rPr>
          <w:sz w:val="28"/>
          <w:szCs w:val="28"/>
        </w:rPr>
        <w:t xml:space="preserve">Глава Гремяченского </w:t>
      </w:r>
    </w:p>
    <w:p w:rsidR="007566F9" w:rsidRPr="007D0F01" w:rsidRDefault="00B4010A" w:rsidP="00B4010A">
      <w:pPr>
        <w:suppressAutoHyphens/>
        <w:spacing w:line="276" w:lineRule="auto"/>
        <w:rPr>
          <w:color w:val="000000"/>
          <w:sz w:val="28"/>
          <w:szCs w:val="28"/>
          <w:lang w:eastAsia="ar-SA"/>
        </w:rPr>
      </w:pPr>
      <w:r>
        <w:rPr>
          <w:sz w:val="28"/>
          <w:szCs w:val="28"/>
        </w:rPr>
        <w:t>сельского поселения                                     А.Д.Барышников</w:t>
      </w:r>
      <w:r w:rsidR="007566F9">
        <w:rPr>
          <w:sz w:val="28"/>
          <w:szCs w:val="28"/>
        </w:rPr>
        <w:br w:type="page"/>
      </w:r>
      <w:r w:rsidRPr="007D0F01">
        <w:rPr>
          <w:sz w:val="28"/>
          <w:szCs w:val="28"/>
        </w:rPr>
        <w:lastRenderedPageBreak/>
        <w:t xml:space="preserve">                                                                                      </w:t>
      </w:r>
      <w:r w:rsidR="007566F9" w:rsidRPr="007D0F01">
        <w:rPr>
          <w:color w:val="000000"/>
          <w:sz w:val="28"/>
          <w:szCs w:val="28"/>
          <w:lang w:eastAsia="ar-SA"/>
        </w:rPr>
        <w:t xml:space="preserve">Приложение </w:t>
      </w:r>
    </w:p>
    <w:p w:rsidR="007566F9" w:rsidRPr="007D0F01" w:rsidRDefault="007566F9" w:rsidP="007566F9">
      <w:pPr>
        <w:suppressAutoHyphens/>
        <w:spacing w:line="276" w:lineRule="auto"/>
        <w:jc w:val="right"/>
        <w:rPr>
          <w:color w:val="000000"/>
          <w:sz w:val="28"/>
          <w:szCs w:val="28"/>
          <w:lang w:eastAsia="ar-SA"/>
        </w:rPr>
      </w:pPr>
      <w:r w:rsidRPr="007D0F01">
        <w:rPr>
          <w:color w:val="000000"/>
          <w:sz w:val="28"/>
          <w:szCs w:val="28"/>
          <w:lang w:eastAsia="ar-SA"/>
        </w:rPr>
        <w:t>к постановлению администрации</w:t>
      </w:r>
    </w:p>
    <w:p w:rsidR="007566F9" w:rsidRPr="007D0F01" w:rsidRDefault="00B4010A" w:rsidP="007566F9">
      <w:pPr>
        <w:suppressAutoHyphens/>
        <w:spacing w:line="276" w:lineRule="auto"/>
        <w:jc w:val="right"/>
        <w:rPr>
          <w:color w:val="000000"/>
          <w:sz w:val="28"/>
          <w:szCs w:val="28"/>
          <w:lang w:eastAsia="ar-SA"/>
        </w:rPr>
      </w:pPr>
      <w:r w:rsidRPr="007D0F01">
        <w:rPr>
          <w:color w:val="000000"/>
          <w:sz w:val="28"/>
          <w:szCs w:val="28"/>
          <w:lang w:eastAsia="ar-SA"/>
        </w:rPr>
        <w:t xml:space="preserve">Гремяченского сельского </w:t>
      </w:r>
      <w:r w:rsidR="007566F9" w:rsidRPr="007D0F01">
        <w:rPr>
          <w:color w:val="000000"/>
          <w:sz w:val="28"/>
          <w:szCs w:val="28"/>
          <w:lang w:eastAsia="ar-SA"/>
        </w:rPr>
        <w:t xml:space="preserve">поселения </w:t>
      </w:r>
    </w:p>
    <w:p w:rsidR="007566F9" w:rsidRPr="007D0F01" w:rsidRDefault="00B4010A" w:rsidP="007566F9">
      <w:pPr>
        <w:suppressAutoHyphens/>
        <w:spacing w:line="276" w:lineRule="auto"/>
        <w:jc w:val="right"/>
        <w:rPr>
          <w:color w:val="000000"/>
          <w:sz w:val="28"/>
          <w:szCs w:val="28"/>
          <w:lang w:eastAsia="ar-SA"/>
        </w:rPr>
      </w:pPr>
      <w:r w:rsidRPr="007D0F01">
        <w:rPr>
          <w:color w:val="000000"/>
          <w:sz w:val="28"/>
          <w:szCs w:val="28"/>
          <w:lang w:eastAsia="ar-SA"/>
        </w:rPr>
        <w:t>от 09.02.2017 г. № 19</w:t>
      </w:r>
    </w:p>
    <w:p w:rsidR="007566F9" w:rsidRPr="007D0F01" w:rsidRDefault="007566F9" w:rsidP="007566F9">
      <w:pPr>
        <w:suppressAutoHyphens/>
        <w:ind w:left="1134" w:right="1134"/>
        <w:jc w:val="center"/>
        <w:rPr>
          <w:sz w:val="28"/>
          <w:szCs w:val="28"/>
        </w:rPr>
      </w:pPr>
    </w:p>
    <w:p w:rsidR="007566F9" w:rsidRPr="007D0F01" w:rsidRDefault="007566F9" w:rsidP="007566F9">
      <w:pPr>
        <w:suppressAutoHyphens/>
        <w:ind w:left="1134" w:right="1134"/>
        <w:jc w:val="center"/>
        <w:rPr>
          <w:sz w:val="28"/>
          <w:szCs w:val="28"/>
        </w:rPr>
      </w:pPr>
      <w:r w:rsidRPr="007D0F01">
        <w:rPr>
          <w:sz w:val="28"/>
          <w:szCs w:val="28"/>
        </w:rPr>
        <w:t xml:space="preserve">Порядок оформления </w:t>
      </w:r>
    </w:p>
    <w:p w:rsidR="007566F9" w:rsidRPr="007D0F01" w:rsidRDefault="007566F9" w:rsidP="007566F9">
      <w:pPr>
        <w:suppressAutoHyphens/>
        <w:ind w:left="1134" w:right="1134"/>
        <w:jc w:val="center"/>
        <w:rPr>
          <w:sz w:val="28"/>
          <w:szCs w:val="28"/>
        </w:rPr>
      </w:pPr>
      <w:r w:rsidRPr="007D0F01">
        <w:rPr>
          <w:sz w:val="28"/>
          <w:szCs w:val="28"/>
        </w:rPr>
        <w:t>порубочного билета и (или) разрешения на пересадку деревьев и кустарников</w:t>
      </w:r>
      <w:r w:rsidR="00B4010A" w:rsidRPr="007D0F01">
        <w:rPr>
          <w:sz w:val="28"/>
          <w:szCs w:val="28"/>
        </w:rPr>
        <w:t xml:space="preserve"> в Гремяченском сельском </w:t>
      </w:r>
      <w:r w:rsidRPr="007D0F01">
        <w:rPr>
          <w:sz w:val="28"/>
          <w:szCs w:val="28"/>
        </w:rPr>
        <w:t xml:space="preserve">поселении </w:t>
      </w:r>
    </w:p>
    <w:p w:rsidR="007566F9" w:rsidRPr="007D0F01" w:rsidRDefault="007566F9" w:rsidP="007566F9">
      <w:pPr>
        <w:suppressAutoHyphens/>
        <w:ind w:right="-1"/>
        <w:jc w:val="center"/>
        <w:rPr>
          <w:sz w:val="28"/>
          <w:szCs w:val="28"/>
        </w:rPr>
      </w:pPr>
      <w:r w:rsidRPr="007D0F01">
        <w:rPr>
          <w:sz w:val="28"/>
          <w:szCs w:val="28"/>
        </w:rPr>
        <w:t>Хохольского муниципального района</w:t>
      </w:r>
    </w:p>
    <w:p w:rsidR="007566F9" w:rsidRPr="007D0F01" w:rsidRDefault="007566F9" w:rsidP="007566F9">
      <w:pPr>
        <w:widowControl w:val="0"/>
        <w:autoSpaceDE w:val="0"/>
        <w:autoSpaceDN w:val="0"/>
        <w:adjustRightInd w:val="0"/>
        <w:ind w:left="1612" w:hanging="892"/>
        <w:jc w:val="both"/>
        <w:rPr>
          <w:bCs/>
          <w:color w:val="000000"/>
          <w:sz w:val="28"/>
          <w:szCs w:val="28"/>
        </w:rPr>
      </w:pPr>
    </w:p>
    <w:p w:rsidR="007566F9" w:rsidRPr="007D0F01" w:rsidRDefault="007566F9" w:rsidP="007566F9">
      <w:pPr>
        <w:rPr>
          <w:sz w:val="28"/>
          <w:szCs w:val="28"/>
        </w:rPr>
      </w:pPr>
    </w:p>
    <w:p w:rsidR="007566F9" w:rsidRPr="007D0F01" w:rsidRDefault="007566F9" w:rsidP="007566F9">
      <w:pPr>
        <w:widowControl w:val="0"/>
        <w:autoSpaceDE w:val="0"/>
        <w:autoSpaceDN w:val="0"/>
        <w:adjustRightInd w:val="0"/>
        <w:ind w:firstLine="709"/>
        <w:jc w:val="both"/>
        <w:rPr>
          <w:bCs/>
          <w:color w:val="000000"/>
          <w:sz w:val="28"/>
          <w:szCs w:val="28"/>
        </w:rPr>
      </w:pPr>
      <w:r w:rsidRPr="007D0F01">
        <w:rPr>
          <w:bCs/>
          <w:color w:val="000000"/>
          <w:sz w:val="28"/>
          <w:szCs w:val="28"/>
        </w:rPr>
        <w:t>1. Правомерное повреждение или уничтожение зеленых насажден</w:t>
      </w:r>
      <w:r w:rsidR="00B4010A" w:rsidRPr="007D0F01">
        <w:rPr>
          <w:bCs/>
          <w:color w:val="000000"/>
          <w:sz w:val="28"/>
          <w:szCs w:val="28"/>
        </w:rPr>
        <w:t>ий находящихся в Гремяченском сельском</w:t>
      </w:r>
      <w:r w:rsidRPr="007D0F01">
        <w:rPr>
          <w:bCs/>
          <w:color w:val="000000"/>
          <w:sz w:val="28"/>
          <w:szCs w:val="28"/>
        </w:rPr>
        <w:t xml:space="preserve"> поселении производится при наличии порубочного билета и (или) разрешения на пересадку деревьев и кустарников (далее – порубочный билет) (Приложение № 1 к настоящему Порядку), оформленного и выданного в соответствии с действующим законодательством и настоящим Порядком.</w:t>
      </w:r>
    </w:p>
    <w:p w:rsidR="007566F9" w:rsidRPr="007D0F01" w:rsidRDefault="007566F9" w:rsidP="007566F9">
      <w:pPr>
        <w:widowControl w:val="0"/>
        <w:autoSpaceDE w:val="0"/>
        <w:autoSpaceDN w:val="0"/>
        <w:adjustRightInd w:val="0"/>
        <w:ind w:firstLine="656"/>
        <w:jc w:val="both"/>
        <w:rPr>
          <w:bCs/>
          <w:color w:val="000000"/>
          <w:sz w:val="28"/>
          <w:szCs w:val="28"/>
        </w:rPr>
      </w:pPr>
      <w:r w:rsidRPr="007D0F01">
        <w:rPr>
          <w:bCs/>
          <w:color w:val="000000"/>
          <w:sz w:val="28"/>
          <w:szCs w:val="28"/>
        </w:rPr>
        <w:t xml:space="preserve">2. Порубочный билет выдается администрацией </w:t>
      </w:r>
      <w:r w:rsidR="00B4010A" w:rsidRPr="007D0F01">
        <w:rPr>
          <w:bCs/>
          <w:color w:val="000000"/>
          <w:sz w:val="28"/>
          <w:szCs w:val="28"/>
        </w:rPr>
        <w:t>Гремяченского сельского</w:t>
      </w:r>
      <w:r w:rsidRPr="007D0F01">
        <w:rPr>
          <w:bCs/>
          <w:color w:val="000000"/>
          <w:sz w:val="28"/>
          <w:szCs w:val="28"/>
        </w:rPr>
        <w:t xml:space="preserve"> поселения в пределах своих полномочий в случаях, предусмотренных постановлением администр</w:t>
      </w:r>
      <w:r w:rsidR="00B4010A" w:rsidRPr="007D0F01">
        <w:rPr>
          <w:bCs/>
          <w:color w:val="000000"/>
          <w:sz w:val="28"/>
          <w:szCs w:val="28"/>
        </w:rPr>
        <w:t>ации Гр</w:t>
      </w:r>
      <w:r w:rsidR="007D0F01">
        <w:rPr>
          <w:bCs/>
          <w:color w:val="000000"/>
          <w:sz w:val="28"/>
          <w:szCs w:val="28"/>
        </w:rPr>
        <w:t>е</w:t>
      </w:r>
      <w:r w:rsidR="00B4010A" w:rsidRPr="007D0F01">
        <w:rPr>
          <w:bCs/>
          <w:color w:val="000000"/>
          <w:sz w:val="28"/>
          <w:szCs w:val="28"/>
        </w:rPr>
        <w:t>мяченского сельского поселения</w:t>
      </w:r>
      <w:r w:rsidRPr="007D0F01">
        <w:rPr>
          <w:bCs/>
          <w:color w:val="000000"/>
          <w:sz w:val="28"/>
          <w:szCs w:val="28"/>
        </w:rPr>
        <w:t xml:space="preserve"> поселения «О создании, охране и содержании зеленых н</w:t>
      </w:r>
      <w:r w:rsidR="00B4010A" w:rsidRPr="007D0F01">
        <w:rPr>
          <w:bCs/>
          <w:color w:val="000000"/>
          <w:sz w:val="28"/>
          <w:szCs w:val="28"/>
        </w:rPr>
        <w:t>асаждений в Гремяченском сельском</w:t>
      </w:r>
      <w:r w:rsidRPr="007D0F01">
        <w:rPr>
          <w:bCs/>
          <w:color w:val="000000"/>
          <w:sz w:val="28"/>
          <w:szCs w:val="28"/>
        </w:rPr>
        <w:t xml:space="preserve"> поселении Хохольского муниципального района». </w:t>
      </w:r>
    </w:p>
    <w:p w:rsidR="007566F9" w:rsidRPr="007D0F01" w:rsidRDefault="007566F9" w:rsidP="007566F9">
      <w:pPr>
        <w:widowControl w:val="0"/>
        <w:autoSpaceDE w:val="0"/>
        <w:autoSpaceDN w:val="0"/>
        <w:adjustRightInd w:val="0"/>
        <w:ind w:firstLine="709"/>
        <w:jc w:val="both"/>
        <w:rPr>
          <w:bCs/>
          <w:color w:val="000000"/>
          <w:sz w:val="28"/>
          <w:szCs w:val="28"/>
        </w:rPr>
      </w:pPr>
      <w:r w:rsidRPr="007D0F01">
        <w:rPr>
          <w:bCs/>
          <w:color w:val="000000"/>
          <w:sz w:val="28"/>
          <w:szCs w:val="28"/>
        </w:rPr>
        <w:t>Порубочный билет выдается на основании заявления граждан или юридических лиц, в интересах которых производится повреждение или уничтожение зеленых насаждений, после перечисления ими в установленном порядке в соответствующий бюджет средств, составляющих компенсационную стоимость поврежденных или уничтоженных зеленых насаждений, либо с предварительным или последующим проведением компенсационного озеленения на сумму, равную компенсационной стоимости (с определением сроков его проведения) в соответствии с постановлением админ</w:t>
      </w:r>
      <w:r w:rsidR="00B4010A" w:rsidRPr="007D0F01">
        <w:rPr>
          <w:bCs/>
          <w:color w:val="000000"/>
          <w:sz w:val="28"/>
          <w:szCs w:val="28"/>
        </w:rPr>
        <w:t>истрации Гремяченского сельского</w:t>
      </w:r>
      <w:r w:rsidRPr="007D0F01">
        <w:rPr>
          <w:bCs/>
          <w:color w:val="000000"/>
          <w:sz w:val="28"/>
          <w:szCs w:val="28"/>
        </w:rPr>
        <w:t xml:space="preserve"> поселения «О создании, охране и содержании зеленых н</w:t>
      </w:r>
      <w:r w:rsidR="00B4010A" w:rsidRPr="007D0F01">
        <w:rPr>
          <w:bCs/>
          <w:color w:val="000000"/>
          <w:sz w:val="28"/>
          <w:szCs w:val="28"/>
        </w:rPr>
        <w:t>асаждений в Гремяченском сельском</w:t>
      </w:r>
      <w:r w:rsidRPr="007D0F01">
        <w:rPr>
          <w:bCs/>
          <w:color w:val="000000"/>
          <w:sz w:val="28"/>
          <w:szCs w:val="28"/>
        </w:rPr>
        <w:t xml:space="preserve"> поселении Хохольского муниципального района».</w:t>
      </w:r>
    </w:p>
    <w:p w:rsidR="007566F9" w:rsidRPr="007D0F01" w:rsidRDefault="007566F9" w:rsidP="007566F9">
      <w:pPr>
        <w:widowControl w:val="0"/>
        <w:autoSpaceDE w:val="0"/>
        <w:autoSpaceDN w:val="0"/>
        <w:adjustRightInd w:val="0"/>
        <w:ind w:firstLine="709"/>
        <w:jc w:val="both"/>
        <w:rPr>
          <w:bCs/>
          <w:color w:val="000000"/>
          <w:sz w:val="28"/>
          <w:szCs w:val="28"/>
        </w:rPr>
      </w:pPr>
      <w:r w:rsidRPr="007D0F01">
        <w:rPr>
          <w:bCs/>
          <w:color w:val="000000"/>
          <w:sz w:val="28"/>
          <w:szCs w:val="28"/>
        </w:rPr>
        <w:t>Компенсационная стоимость рассчитывается в соответствии с Приложением № 2 к настоящему порядку.</w:t>
      </w:r>
    </w:p>
    <w:p w:rsidR="007566F9" w:rsidRPr="007D0F01" w:rsidRDefault="007566F9" w:rsidP="007566F9">
      <w:pPr>
        <w:widowControl w:val="0"/>
        <w:autoSpaceDE w:val="0"/>
        <w:autoSpaceDN w:val="0"/>
        <w:adjustRightInd w:val="0"/>
        <w:ind w:firstLine="709"/>
        <w:jc w:val="both"/>
        <w:rPr>
          <w:bCs/>
          <w:color w:val="000000"/>
          <w:sz w:val="28"/>
          <w:szCs w:val="28"/>
        </w:rPr>
      </w:pPr>
      <w:r w:rsidRPr="007D0F01">
        <w:rPr>
          <w:bCs/>
          <w:color w:val="000000"/>
          <w:sz w:val="28"/>
          <w:szCs w:val="28"/>
        </w:rPr>
        <w:t>3. В разрешении указываются:</w:t>
      </w:r>
    </w:p>
    <w:p w:rsidR="007566F9" w:rsidRPr="007D0F01" w:rsidRDefault="007566F9" w:rsidP="007566F9">
      <w:pPr>
        <w:widowControl w:val="0"/>
        <w:autoSpaceDE w:val="0"/>
        <w:autoSpaceDN w:val="0"/>
        <w:adjustRightInd w:val="0"/>
        <w:ind w:firstLine="709"/>
        <w:jc w:val="both"/>
        <w:rPr>
          <w:bCs/>
          <w:color w:val="000000"/>
          <w:sz w:val="28"/>
          <w:szCs w:val="28"/>
        </w:rPr>
      </w:pPr>
      <w:r w:rsidRPr="007D0F01">
        <w:rPr>
          <w:bCs/>
          <w:color w:val="000000"/>
          <w:sz w:val="28"/>
          <w:szCs w:val="28"/>
        </w:rPr>
        <w:t>- местонахождение зеленых насаждений, подлежащих рубке (повреждению, уничтожению);</w:t>
      </w:r>
    </w:p>
    <w:p w:rsidR="007566F9" w:rsidRPr="007D0F01" w:rsidRDefault="007566F9" w:rsidP="007566F9">
      <w:pPr>
        <w:widowControl w:val="0"/>
        <w:autoSpaceDE w:val="0"/>
        <w:autoSpaceDN w:val="0"/>
        <w:adjustRightInd w:val="0"/>
        <w:ind w:firstLine="709"/>
        <w:jc w:val="both"/>
        <w:rPr>
          <w:bCs/>
          <w:color w:val="000000"/>
          <w:sz w:val="28"/>
          <w:szCs w:val="28"/>
        </w:rPr>
      </w:pPr>
      <w:r w:rsidRPr="007D0F01">
        <w:rPr>
          <w:bCs/>
          <w:color w:val="000000"/>
          <w:sz w:val="28"/>
          <w:szCs w:val="28"/>
        </w:rPr>
        <w:t>- количество и породы деревьев и (или) кустарников, подлежащих рубке (повреждению, уничтожению);</w:t>
      </w:r>
    </w:p>
    <w:p w:rsidR="007566F9" w:rsidRPr="007D0F01" w:rsidRDefault="007566F9" w:rsidP="007566F9">
      <w:pPr>
        <w:widowControl w:val="0"/>
        <w:autoSpaceDE w:val="0"/>
        <w:autoSpaceDN w:val="0"/>
        <w:adjustRightInd w:val="0"/>
        <w:ind w:firstLine="709"/>
        <w:jc w:val="both"/>
        <w:rPr>
          <w:bCs/>
          <w:color w:val="000000"/>
          <w:sz w:val="28"/>
          <w:szCs w:val="28"/>
        </w:rPr>
      </w:pPr>
      <w:r w:rsidRPr="007D0F01">
        <w:rPr>
          <w:bCs/>
          <w:color w:val="000000"/>
          <w:sz w:val="28"/>
          <w:szCs w:val="28"/>
        </w:rPr>
        <w:t>- диаметр ствола (для деревьев);</w:t>
      </w:r>
    </w:p>
    <w:p w:rsidR="007566F9" w:rsidRPr="007D0F01" w:rsidRDefault="007566F9" w:rsidP="007566F9">
      <w:pPr>
        <w:widowControl w:val="0"/>
        <w:autoSpaceDE w:val="0"/>
        <w:autoSpaceDN w:val="0"/>
        <w:adjustRightInd w:val="0"/>
        <w:ind w:firstLine="709"/>
        <w:jc w:val="both"/>
        <w:rPr>
          <w:bCs/>
          <w:color w:val="000000"/>
          <w:sz w:val="28"/>
          <w:szCs w:val="28"/>
        </w:rPr>
      </w:pPr>
      <w:r w:rsidRPr="007D0F01">
        <w:rPr>
          <w:bCs/>
          <w:color w:val="000000"/>
          <w:sz w:val="28"/>
          <w:szCs w:val="28"/>
        </w:rPr>
        <w:t>- площадь газонов, подлежащих уничтожению;</w:t>
      </w:r>
    </w:p>
    <w:p w:rsidR="007566F9" w:rsidRPr="007D0F01" w:rsidRDefault="007566F9" w:rsidP="007566F9">
      <w:pPr>
        <w:widowControl w:val="0"/>
        <w:autoSpaceDE w:val="0"/>
        <w:autoSpaceDN w:val="0"/>
        <w:adjustRightInd w:val="0"/>
        <w:ind w:firstLine="709"/>
        <w:jc w:val="both"/>
        <w:rPr>
          <w:bCs/>
          <w:color w:val="000000"/>
          <w:sz w:val="28"/>
          <w:szCs w:val="28"/>
        </w:rPr>
      </w:pPr>
      <w:r w:rsidRPr="007D0F01">
        <w:rPr>
          <w:bCs/>
          <w:color w:val="000000"/>
          <w:sz w:val="28"/>
          <w:szCs w:val="28"/>
        </w:rPr>
        <w:t>- состояние зеленых насаждений;</w:t>
      </w:r>
    </w:p>
    <w:p w:rsidR="007566F9" w:rsidRPr="007D0F01" w:rsidRDefault="007566F9" w:rsidP="007566F9">
      <w:pPr>
        <w:widowControl w:val="0"/>
        <w:autoSpaceDE w:val="0"/>
        <w:autoSpaceDN w:val="0"/>
        <w:adjustRightInd w:val="0"/>
        <w:ind w:firstLine="709"/>
        <w:jc w:val="both"/>
        <w:rPr>
          <w:bCs/>
          <w:color w:val="000000"/>
          <w:sz w:val="28"/>
          <w:szCs w:val="28"/>
        </w:rPr>
      </w:pPr>
      <w:r w:rsidRPr="007D0F01">
        <w:rPr>
          <w:bCs/>
          <w:color w:val="000000"/>
          <w:sz w:val="28"/>
          <w:szCs w:val="28"/>
        </w:rPr>
        <w:t>- требования, обязательные к выполнению.</w:t>
      </w:r>
    </w:p>
    <w:p w:rsidR="007566F9" w:rsidRPr="007D0F01" w:rsidRDefault="007566F9" w:rsidP="007566F9">
      <w:pPr>
        <w:widowControl w:val="0"/>
        <w:autoSpaceDE w:val="0"/>
        <w:autoSpaceDN w:val="0"/>
        <w:adjustRightInd w:val="0"/>
        <w:ind w:firstLine="709"/>
        <w:jc w:val="both"/>
        <w:rPr>
          <w:bCs/>
          <w:color w:val="000000"/>
          <w:sz w:val="28"/>
          <w:szCs w:val="28"/>
        </w:rPr>
      </w:pPr>
      <w:r w:rsidRPr="007D0F01">
        <w:rPr>
          <w:bCs/>
          <w:color w:val="000000"/>
          <w:sz w:val="28"/>
          <w:szCs w:val="28"/>
        </w:rPr>
        <w:t xml:space="preserve">4. При необходимости рубки (повреждения, уничтожения) зеленых насаждений в целях реализации проектов строительства, реконструкции зданий, строений, сооружений разрешение выдается при наличии проекта, </w:t>
      </w:r>
      <w:r w:rsidRPr="007D0F01">
        <w:rPr>
          <w:bCs/>
          <w:color w:val="000000"/>
          <w:sz w:val="28"/>
          <w:szCs w:val="28"/>
        </w:rPr>
        <w:lastRenderedPageBreak/>
        <w:t>согласованного в установленном порядке, и разрешения на строительство.</w:t>
      </w:r>
    </w:p>
    <w:p w:rsidR="007566F9" w:rsidRPr="007D0F01" w:rsidRDefault="007566F9" w:rsidP="007566F9">
      <w:pPr>
        <w:widowControl w:val="0"/>
        <w:autoSpaceDE w:val="0"/>
        <w:autoSpaceDN w:val="0"/>
        <w:adjustRightInd w:val="0"/>
        <w:ind w:firstLine="709"/>
        <w:jc w:val="both"/>
        <w:rPr>
          <w:bCs/>
          <w:color w:val="000000"/>
          <w:sz w:val="28"/>
          <w:szCs w:val="28"/>
        </w:rPr>
      </w:pPr>
      <w:r w:rsidRPr="007D0F01">
        <w:rPr>
          <w:bCs/>
          <w:color w:val="000000"/>
          <w:sz w:val="28"/>
          <w:szCs w:val="28"/>
        </w:rPr>
        <w:t>5. При аварийных ситуациях на объектах инженерного обеспечения, требующих безотлагательного проведения ремонтных работ, вынужденное уничтожение и повреждение зеленых насаждений допускается на основании акта, составленного комиссией в составе представителей заказчика и органа местного самоуправления в пределах компетенции, без предварительного оформления разрешения с последующим его получением в пятидневный срок по факту проведения исполнителем ремонтных работ, с оплатой компенсационной стоимости.</w:t>
      </w:r>
    </w:p>
    <w:p w:rsidR="007566F9" w:rsidRPr="007D0F01" w:rsidRDefault="007566F9" w:rsidP="007566F9">
      <w:pPr>
        <w:widowControl w:val="0"/>
        <w:autoSpaceDE w:val="0"/>
        <w:autoSpaceDN w:val="0"/>
        <w:adjustRightInd w:val="0"/>
        <w:ind w:firstLine="709"/>
        <w:jc w:val="both"/>
        <w:rPr>
          <w:bCs/>
          <w:color w:val="000000"/>
          <w:sz w:val="28"/>
          <w:szCs w:val="28"/>
        </w:rPr>
      </w:pPr>
    </w:p>
    <w:p w:rsidR="007566F9" w:rsidRPr="00DD744D" w:rsidRDefault="007566F9" w:rsidP="007566F9">
      <w:pPr>
        <w:jc w:val="right"/>
        <w:rPr>
          <w:sz w:val="28"/>
          <w:szCs w:val="28"/>
        </w:rPr>
      </w:pPr>
      <w:r w:rsidRPr="007D0F01">
        <w:rPr>
          <w:sz w:val="28"/>
          <w:szCs w:val="28"/>
        </w:rPr>
        <w:br w:type="page"/>
      </w:r>
      <w:r w:rsidRPr="00DD744D">
        <w:rPr>
          <w:sz w:val="28"/>
          <w:szCs w:val="28"/>
        </w:rPr>
        <w:lastRenderedPageBreak/>
        <w:t>Приложение № 1</w:t>
      </w:r>
    </w:p>
    <w:p w:rsidR="007566F9" w:rsidRPr="00DD744D" w:rsidRDefault="007566F9" w:rsidP="007566F9">
      <w:pPr>
        <w:suppressAutoHyphens/>
        <w:ind w:left="3969"/>
        <w:jc w:val="right"/>
        <w:rPr>
          <w:sz w:val="28"/>
          <w:szCs w:val="28"/>
        </w:rPr>
      </w:pPr>
      <w:r w:rsidRPr="00DD744D">
        <w:rPr>
          <w:sz w:val="28"/>
          <w:szCs w:val="28"/>
        </w:rPr>
        <w:t xml:space="preserve">к порядку оформления </w:t>
      </w:r>
      <w:r w:rsidRPr="006663A6">
        <w:rPr>
          <w:sz w:val="28"/>
          <w:szCs w:val="28"/>
        </w:rPr>
        <w:t>порубочного билета и (или) разрешения на пересадку деревьев и кустарников</w:t>
      </w:r>
      <w:r>
        <w:rPr>
          <w:sz w:val="28"/>
          <w:szCs w:val="28"/>
        </w:rPr>
        <w:t xml:space="preserve"> </w:t>
      </w:r>
      <w:r w:rsidR="00B4010A">
        <w:rPr>
          <w:sz w:val="28"/>
          <w:szCs w:val="28"/>
        </w:rPr>
        <w:t xml:space="preserve">в Гремяченском  сельском </w:t>
      </w:r>
      <w:r w:rsidRPr="00DD744D">
        <w:rPr>
          <w:sz w:val="28"/>
          <w:szCs w:val="28"/>
        </w:rPr>
        <w:t xml:space="preserve">поселении </w:t>
      </w:r>
    </w:p>
    <w:p w:rsidR="007566F9" w:rsidRPr="00DD744D" w:rsidRDefault="007566F9" w:rsidP="007566F9">
      <w:pPr>
        <w:suppressAutoHyphens/>
        <w:ind w:left="1134"/>
        <w:jc w:val="right"/>
        <w:rPr>
          <w:b/>
          <w:sz w:val="28"/>
          <w:szCs w:val="28"/>
        </w:rPr>
      </w:pPr>
    </w:p>
    <w:p w:rsidR="007566F9" w:rsidRPr="00DD744D" w:rsidRDefault="007566F9" w:rsidP="007566F9">
      <w:pPr>
        <w:rPr>
          <w:sz w:val="18"/>
          <w:szCs w:val="28"/>
        </w:rPr>
      </w:pPr>
    </w:p>
    <w:p w:rsidR="007566F9" w:rsidRPr="00DD744D" w:rsidRDefault="007566F9" w:rsidP="007566F9">
      <w:pPr>
        <w:ind w:firstLine="720"/>
        <w:rPr>
          <w:sz w:val="18"/>
          <w:szCs w:val="28"/>
        </w:rPr>
      </w:pPr>
    </w:p>
    <w:p w:rsidR="007566F9" w:rsidRDefault="007566F9" w:rsidP="007566F9">
      <w:pPr>
        <w:ind w:left="4678" w:firstLine="567"/>
        <w:jc w:val="both"/>
        <w:rPr>
          <w:sz w:val="28"/>
          <w:szCs w:val="28"/>
        </w:rPr>
      </w:pPr>
      <w:r>
        <w:rPr>
          <w:sz w:val="28"/>
          <w:szCs w:val="28"/>
        </w:rPr>
        <w:t xml:space="preserve">Кому  </w:t>
      </w:r>
    </w:p>
    <w:p w:rsidR="007566F9" w:rsidRDefault="007566F9" w:rsidP="007566F9">
      <w:pPr>
        <w:pBdr>
          <w:top w:val="single" w:sz="4" w:space="1" w:color="auto"/>
        </w:pBdr>
        <w:ind w:left="5387" w:firstLine="567"/>
        <w:jc w:val="center"/>
        <w:rPr>
          <w:sz w:val="28"/>
          <w:szCs w:val="28"/>
        </w:rPr>
      </w:pPr>
    </w:p>
    <w:p w:rsidR="007566F9" w:rsidRDefault="007566F9" w:rsidP="007566F9">
      <w:pPr>
        <w:pBdr>
          <w:top w:val="single" w:sz="4" w:space="1" w:color="auto"/>
        </w:pBdr>
        <w:ind w:left="5387" w:firstLine="567"/>
        <w:jc w:val="center"/>
        <w:rPr>
          <w:sz w:val="28"/>
          <w:szCs w:val="28"/>
        </w:rPr>
      </w:pPr>
      <w:r>
        <w:rPr>
          <w:sz w:val="28"/>
          <w:szCs w:val="28"/>
        </w:rPr>
        <w:t>(наименование застройщика</w:t>
      </w:r>
    </w:p>
    <w:p w:rsidR="007566F9" w:rsidRDefault="007566F9" w:rsidP="007566F9">
      <w:pPr>
        <w:ind w:left="4678" w:firstLine="567"/>
        <w:jc w:val="both"/>
        <w:rPr>
          <w:sz w:val="28"/>
          <w:szCs w:val="28"/>
        </w:rPr>
      </w:pPr>
    </w:p>
    <w:p w:rsidR="007566F9" w:rsidRDefault="007566F9" w:rsidP="007566F9">
      <w:pPr>
        <w:pBdr>
          <w:top w:val="single" w:sz="4" w:space="1" w:color="auto"/>
        </w:pBdr>
        <w:ind w:left="4678" w:firstLine="567"/>
        <w:jc w:val="center"/>
        <w:rPr>
          <w:sz w:val="28"/>
          <w:szCs w:val="28"/>
        </w:rPr>
      </w:pPr>
      <w:r>
        <w:rPr>
          <w:sz w:val="28"/>
          <w:szCs w:val="28"/>
        </w:rPr>
        <w:t>(фамилия, имя, отчество – для граждан,</w:t>
      </w:r>
    </w:p>
    <w:p w:rsidR="007566F9" w:rsidRDefault="007566F9" w:rsidP="007566F9">
      <w:pPr>
        <w:ind w:left="4678" w:firstLine="567"/>
        <w:jc w:val="both"/>
        <w:rPr>
          <w:sz w:val="28"/>
          <w:szCs w:val="28"/>
        </w:rPr>
      </w:pPr>
    </w:p>
    <w:p w:rsidR="007566F9" w:rsidRDefault="007566F9" w:rsidP="007566F9">
      <w:pPr>
        <w:pBdr>
          <w:top w:val="single" w:sz="4" w:space="1" w:color="auto"/>
        </w:pBdr>
        <w:ind w:left="4678" w:firstLine="567"/>
        <w:jc w:val="center"/>
        <w:rPr>
          <w:sz w:val="28"/>
          <w:szCs w:val="28"/>
        </w:rPr>
      </w:pPr>
      <w:r>
        <w:rPr>
          <w:sz w:val="28"/>
          <w:szCs w:val="28"/>
        </w:rPr>
        <w:t>полное наименование организации – для юридических лиц),</w:t>
      </w:r>
    </w:p>
    <w:p w:rsidR="007566F9" w:rsidRDefault="007566F9" w:rsidP="007566F9">
      <w:pPr>
        <w:ind w:left="4678" w:firstLine="567"/>
        <w:jc w:val="both"/>
        <w:rPr>
          <w:sz w:val="28"/>
          <w:szCs w:val="28"/>
        </w:rPr>
      </w:pPr>
    </w:p>
    <w:p w:rsidR="007566F9" w:rsidRDefault="007566F9" w:rsidP="007566F9">
      <w:pPr>
        <w:pBdr>
          <w:top w:val="single" w:sz="4" w:space="1" w:color="auto"/>
        </w:pBdr>
        <w:spacing w:after="120"/>
        <w:ind w:left="4678" w:firstLine="567"/>
        <w:jc w:val="center"/>
        <w:rPr>
          <w:sz w:val="28"/>
          <w:szCs w:val="28"/>
        </w:rPr>
      </w:pPr>
      <w:r>
        <w:rPr>
          <w:sz w:val="28"/>
          <w:szCs w:val="28"/>
        </w:rPr>
        <w:t>его почтовый индекс и адрес)</w:t>
      </w:r>
    </w:p>
    <w:p w:rsidR="007566F9" w:rsidRDefault="007566F9" w:rsidP="007566F9">
      <w:pPr>
        <w:autoSpaceDE w:val="0"/>
        <w:autoSpaceDN w:val="0"/>
        <w:adjustRightInd w:val="0"/>
        <w:ind w:firstLine="720"/>
        <w:jc w:val="both"/>
        <w:rPr>
          <w:sz w:val="28"/>
          <w:szCs w:val="28"/>
        </w:rPr>
      </w:pPr>
    </w:p>
    <w:p w:rsidR="007566F9" w:rsidRDefault="007566F9" w:rsidP="007566F9">
      <w:pPr>
        <w:autoSpaceDE w:val="0"/>
        <w:autoSpaceDN w:val="0"/>
        <w:adjustRightInd w:val="0"/>
        <w:ind w:firstLine="567"/>
        <w:jc w:val="center"/>
        <w:rPr>
          <w:b/>
          <w:bCs/>
          <w:sz w:val="28"/>
          <w:szCs w:val="28"/>
        </w:rPr>
      </w:pPr>
    </w:p>
    <w:p w:rsidR="007566F9" w:rsidRDefault="007566F9" w:rsidP="007566F9">
      <w:pPr>
        <w:autoSpaceDE w:val="0"/>
        <w:autoSpaceDN w:val="0"/>
        <w:adjustRightInd w:val="0"/>
        <w:ind w:firstLine="567"/>
        <w:jc w:val="center"/>
        <w:rPr>
          <w:b/>
          <w:sz w:val="28"/>
          <w:szCs w:val="28"/>
        </w:rPr>
      </w:pPr>
    </w:p>
    <w:p w:rsidR="007566F9" w:rsidRDefault="007566F9" w:rsidP="007566F9">
      <w:pPr>
        <w:autoSpaceDE w:val="0"/>
        <w:autoSpaceDN w:val="0"/>
        <w:adjustRightInd w:val="0"/>
        <w:ind w:firstLine="567"/>
        <w:jc w:val="center"/>
        <w:rPr>
          <w:sz w:val="28"/>
          <w:szCs w:val="28"/>
        </w:rPr>
      </w:pPr>
      <w:r>
        <w:rPr>
          <w:b/>
          <w:sz w:val="28"/>
          <w:szCs w:val="28"/>
        </w:rPr>
        <w:t xml:space="preserve">Порубочный билет и (или) разрешение на пересадку деревьев и кустарников </w:t>
      </w:r>
      <w:r>
        <w:rPr>
          <w:b/>
          <w:bCs/>
          <w:sz w:val="28"/>
          <w:szCs w:val="28"/>
        </w:rPr>
        <w:t>№ _______</w:t>
      </w:r>
    </w:p>
    <w:p w:rsidR="007566F9" w:rsidRDefault="007566F9" w:rsidP="007566F9">
      <w:pPr>
        <w:autoSpaceDE w:val="0"/>
        <w:autoSpaceDN w:val="0"/>
        <w:adjustRightInd w:val="0"/>
        <w:ind w:firstLine="567"/>
        <w:jc w:val="center"/>
        <w:rPr>
          <w:b/>
          <w:bCs/>
          <w:sz w:val="28"/>
          <w:szCs w:val="28"/>
        </w:rPr>
      </w:pPr>
      <w:r>
        <w:rPr>
          <w:b/>
          <w:bCs/>
          <w:sz w:val="28"/>
          <w:szCs w:val="28"/>
        </w:rPr>
        <w:t xml:space="preserve">на рубку (обрезку, пересадку, изъятие) зеленых насаждений на территории ______________ сельского поселения </w:t>
      </w:r>
    </w:p>
    <w:p w:rsidR="007566F9" w:rsidRDefault="007566F9" w:rsidP="007566F9">
      <w:pPr>
        <w:autoSpaceDE w:val="0"/>
        <w:autoSpaceDN w:val="0"/>
        <w:adjustRightInd w:val="0"/>
        <w:ind w:firstLine="567"/>
        <w:jc w:val="center"/>
        <w:rPr>
          <w:b/>
          <w:bCs/>
          <w:sz w:val="28"/>
          <w:szCs w:val="28"/>
        </w:rPr>
      </w:pPr>
    </w:p>
    <w:p w:rsidR="007566F9" w:rsidRDefault="007566F9" w:rsidP="007566F9">
      <w:pPr>
        <w:autoSpaceDE w:val="0"/>
        <w:autoSpaceDN w:val="0"/>
        <w:adjustRightInd w:val="0"/>
        <w:ind w:firstLine="567"/>
        <w:jc w:val="center"/>
        <w:rPr>
          <w:b/>
          <w:bCs/>
          <w:sz w:val="28"/>
          <w:szCs w:val="28"/>
        </w:rPr>
      </w:pPr>
    </w:p>
    <w:p w:rsidR="007566F9" w:rsidRDefault="007566F9" w:rsidP="007566F9">
      <w:pPr>
        <w:autoSpaceDE w:val="0"/>
        <w:autoSpaceDN w:val="0"/>
        <w:adjustRightInd w:val="0"/>
        <w:ind w:firstLine="567"/>
        <w:jc w:val="center"/>
        <w:rPr>
          <w:b/>
          <w:bCs/>
          <w:color w:val="26282F"/>
          <w:sz w:val="28"/>
          <w:szCs w:val="28"/>
        </w:rPr>
      </w:pPr>
    </w:p>
    <w:p w:rsidR="007566F9" w:rsidRDefault="007566F9" w:rsidP="007566F9">
      <w:pPr>
        <w:autoSpaceDE w:val="0"/>
        <w:autoSpaceDN w:val="0"/>
        <w:adjustRightInd w:val="0"/>
        <w:ind w:firstLine="567"/>
        <w:jc w:val="both"/>
        <w:rPr>
          <w:sz w:val="28"/>
          <w:szCs w:val="28"/>
        </w:rPr>
      </w:pPr>
      <w:r>
        <w:rPr>
          <w:sz w:val="28"/>
          <w:szCs w:val="28"/>
        </w:rPr>
        <w:t>Рассмотрев заявление (запрос) _________________________________,</w:t>
      </w:r>
    </w:p>
    <w:p w:rsidR="007566F9" w:rsidRDefault="007566F9" w:rsidP="007566F9">
      <w:pPr>
        <w:autoSpaceDE w:val="0"/>
        <w:autoSpaceDN w:val="0"/>
        <w:adjustRightInd w:val="0"/>
        <w:ind w:firstLine="567"/>
        <w:jc w:val="both"/>
        <w:rPr>
          <w:sz w:val="16"/>
          <w:szCs w:val="16"/>
        </w:rPr>
      </w:pPr>
      <w:r>
        <w:rPr>
          <w:sz w:val="16"/>
          <w:szCs w:val="16"/>
        </w:rPr>
        <w:t xml:space="preserve">                                                                                             (Ф.И.О. заявителя)</w:t>
      </w:r>
    </w:p>
    <w:p w:rsidR="007566F9" w:rsidRDefault="007566F9" w:rsidP="007566F9">
      <w:pPr>
        <w:autoSpaceDE w:val="0"/>
        <w:autoSpaceDN w:val="0"/>
        <w:adjustRightInd w:val="0"/>
        <w:ind w:firstLine="567"/>
        <w:jc w:val="both"/>
        <w:rPr>
          <w:sz w:val="28"/>
          <w:szCs w:val="28"/>
        </w:rPr>
      </w:pPr>
      <w:r>
        <w:rPr>
          <w:sz w:val="28"/>
          <w:szCs w:val="28"/>
        </w:rPr>
        <w:t>с выездом на место _____________________________________________</w:t>
      </w:r>
    </w:p>
    <w:p w:rsidR="007566F9" w:rsidRDefault="007566F9" w:rsidP="007566F9">
      <w:pPr>
        <w:autoSpaceDE w:val="0"/>
        <w:autoSpaceDN w:val="0"/>
        <w:adjustRightInd w:val="0"/>
        <w:ind w:firstLine="567"/>
        <w:jc w:val="both"/>
        <w:rPr>
          <w:sz w:val="16"/>
          <w:szCs w:val="16"/>
        </w:rPr>
      </w:pPr>
      <w:r>
        <w:rPr>
          <w:sz w:val="28"/>
          <w:szCs w:val="28"/>
        </w:rPr>
        <w:t xml:space="preserve">                                                        </w:t>
      </w:r>
      <w:r>
        <w:rPr>
          <w:sz w:val="16"/>
          <w:szCs w:val="16"/>
        </w:rPr>
        <w:t>(местонахождение зеленых насаждений)</w:t>
      </w:r>
    </w:p>
    <w:p w:rsidR="007566F9" w:rsidRDefault="007566F9" w:rsidP="007566F9">
      <w:pPr>
        <w:autoSpaceDE w:val="0"/>
        <w:autoSpaceDN w:val="0"/>
        <w:adjustRightInd w:val="0"/>
        <w:spacing w:line="360" w:lineRule="auto"/>
        <w:ind w:firstLine="567"/>
        <w:jc w:val="both"/>
        <w:rPr>
          <w:sz w:val="28"/>
          <w:szCs w:val="28"/>
        </w:rPr>
      </w:pPr>
      <w:r>
        <w:rPr>
          <w:sz w:val="28"/>
          <w:szCs w:val="28"/>
        </w:rPr>
        <w:t>учитывая ___________________________________________________</w:t>
      </w:r>
    </w:p>
    <w:p w:rsidR="007566F9" w:rsidRDefault="007566F9" w:rsidP="007566F9">
      <w:pPr>
        <w:autoSpaceDE w:val="0"/>
        <w:autoSpaceDN w:val="0"/>
        <w:adjustRightInd w:val="0"/>
        <w:spacing w:line="360" w:lineRule="auto"/>
        <w:ind w:left="567"/>
        <w:jc w:val="both"/>
        <w:rPr>
          <w:sz w:val="28"/>
          <w:szCs w:val="28"/>
        </w:rPr>
      </w:pPr>
      <w:r>
        <w:rPr>
          <w:sz w:val="28"/>
          <w:szCs w:val="28"/>
        </w:rPr>
        <w:t>____________________________________________________________________________________________________________________________,</w:t>
      </w:r>
    </w:p>
    <w:p w:rsidR="007566F9" w:rsidRDefault="007566F9" w:rsidP="007566F9">
      <w:pPr>
        <w:autoSpaceDE w:val="0"/>
        <w:autoSpaceDN w:val="0"/>
        <w:adjustRightInd w:val="0"/>
        <w:ind w:left="567"/>
        <w:jc w:val="both"/>
        <w:rPr>
          <w:sz w:val="16"/>
          <w:szCs w:val="16"/>
        </w:rPr>
      </w:pPr>
      <w:r>
        <w:rPr>
          <w:sz w:val="28"/>
          <w:szCs w:val="28"/>
        </w:rPr>
        <w:t xml:space="preserve">         </w:t>
      </w:r>
      <w:r>
        <w:rPr>
          <w:sz w:val="16"/>
          <w:szCs w:val="16"/>
        </w:rPr>
        <w:t>(основание  рубки,  обрезки,  пересадки, изъятия),  информация  об оплате  компенсационной стоимости)</w:t>
      </w:r>
    </w:p>
    <w:p w:rsidR="007566F9" w:rsidRDefault="00B4010A" w:rsidP="007566F9">
      <w:pPr>
        <w:autoSpaceDE w:val="0"/>
        <w:autoSpaceDN w:val="0"/>
        <w:adjustRightInd w:val="0"/>
        <w:spacing w:line="360" w:lineRule="auto"/>
        <w:ind w:left="567"/>
        <w:jc w:val="both"/>
        <w:rPr>
          <w:sz w:val="28"/>
          <w:szCs w:val="28"/>
        </w:rPr>
      </w:pPr>
      <w:r>
        <w:rPr>
          <w:sz w:val="28"/>
          <w:szCs w:val="28"/>
        </w:rPr>
        <w:t>Администрация Гремяченского сельского</w:t>
      </w:r>
      <w:r w:rsidR="007566F9">
        <w:rPr>
          <w:sz w:val="28"/>
          <w:szCs w:val="28"/>
        </w:rPr>
        <w:t xml:space="preserve"> поселения  разрешает ______________________________________________________________</w:t>
      </w:r>
    </w:p>
    <w:p w:rsidR="007566F9" w:rsidRDefault="007566F9" w:rsidP="007566F9">
      <w:pPr>
        <w:autoSpaceDE w:val="0"/>
        <w:autoSpaceDN w:val="0"/>
        <w:adjustRightInd w:val="0"/>
        <w:spacing w:line="360" w:lineRule="auto"/>
        <w:ind w:firstLine="567"/>
        <w:jc w:val="both"/>
        <w:rPr>
          <w:sz w:val="28"/>
          <w:szCs w:val="28"/>
        </w:rPr>
      </w:pPr>
      <w:r>
        <w:rPr>
          <w:sz w:val="28"/>
          <w:szCs w:val="28"/>
        </w:rPr>
        <w:t>______________________________________________________________</w:t>
      </w:r>
    </w:p>
    <w:p w:rsidR="007566F9" w:rsidRDefault="007566F9" w:rsidP="007566F9">
      <w:pPr>
        <w:autoSpaceDE w:val="0"/>
        <w:autoSpaceDN w:val="0"/>
        <w:adjustRightInd w:val="0"/>
        <w:ind w:firstLine="567"/>
        <w:jc w:val="center"/>
        <w:rPr>
          <w:sz w:val="16"/>
          <w:szCs w:val="16"/>
        </w:rPr>
      </w:pPr>
      <w:r>
        <w:rPr>
          <w:sz w:val="16"/>
          <w:szCs w:val="16"/>
        </w:rPr>
        <w:t>(производимые  действия:  рубка, обрезка, пересадка, изъятие; цели, сведения о  зеленых  насаждениях: количество  (площадь),  порода, диаметр зеленых насаждений или площадь газонов)</w:t>
      </w:r>
    </w:p>
    <w:p w:rsidR="007566F9" w:rsidRDefault="007566F9" w:rsidP="007566F9">
      <w:pPr>
        <w:autoSpaceDE w:val="0"/>
        <w:autoSpaceDN w:val="0"/>
        <w:adjustRightInd w:val="0"/>
        <w:ind w:firstLine="567"/>
        <w:jc w:val="center"/>
        <w:rPr>
          <w:sz w:val="28"/>
          <w:szCs w:val="28"/>
        </w:rPr>
      </w:pPr>
    </w:p>
    <w:p w:rsidR="007566F9" w:rsidRDefault="007566F9" w:rsidP="007566F9">
      <w:pPr>
        <w:autoSpaceDE w:val="0"/>
        <w:autoSpaceDN w:val="0"/>
        <w:adjustRightInd w:val="0"/>
        <w:ind w:firstLine="567"/>
        <w:jc w:val="both"/>
        <w:rPr>
          <w:sz w:val="28"/>
          <w:szCs w:val="28"/>
        </w:rPr>
      </w:pPr>
      <w:r>
        <w:rPr>
          <w:sz w:val="28"/>
          <w:szCs w:val="28"/>
        </w:rPr>
        <w:t>Требование, обязательное к выполнению:</w:t>
      </w:r>
    </w:p>
    <w:p w:rsidR="007566F9" w:rsidRDefault="007566F9" w:rsidP="007566F9">
      <w:pPr>
        <w:numPr>
          <w:ilvl w:val="0"/>
          <w:numId w:val="1"/>
        </w:numPr>
        <w:autoSpaceDE w:val="0"/>
        <w:autoSpaceDN w:val="0"/>
        <w:adjustRightInd w:val="0"/>
        <w:spacing w:after="200" w:line="276" w:lineRule="auto"/>
        <w:ind w:firstLine="360"/>
        <w:jc w:val="both"/>
        <w:rPr>
          <w:sz w:val="28"/>
          <w:szCs w:val="28"/>
        </w:rPr>
      </w:pPr>
      <w:r>
        <w:rPr>
          <w:sz w:val="28"/>
          <w:szCs w:val="28"/>
        </w:rPr>
        <w:t>порубочные  остатки  в  трехдневный  срок  передать  специализированной организации  для  утилизации  либо  размещения, не допуская их сжигания и захламления территории.</w:t>
      </w:r>
    </w:p>
    <w:p w:rsidR="007566F9" w:rsidRDefault="007566F9" w:rsidP="007566F9">
      <w:pPr>
        <w:autoSpaceDE w:val="0"/>
        <w:autoSpaceDN w:val="0"/>
        <w:adjustRightInd w:val="0"/>
        <w:ind w:left="360" w:firstLine="567"/>
        <w:jc w:val="both"/>
        <w:rPr>
          <w:sz w:val="28"/>
          <w:szCs w:val="28"/>
        </w:rPr>
      </w:pPr>
    </w:p>
    <w:p w:rsidR="007566F9" w:rsidRDefault="007566F9" w:rsidP="007566F9">
      <w:pPr>
        <w:autoSpaceDE w:val="0"/>
        <w:autoSpaceDN w:val="0"/>
        <w:adjustRightInd w:val="0"/>
        <w:ind w:firstLine="567"/>
        <w:jc w:val="both"/>
        <w:rPr>
          <w:b/>
          <w:sz w:val="28"/>
          <w:szCs w:val="28"/>
        </w:rPr>
      </w:pPr>
      <w:r>
        <w:rPr>
          <w:b/>
          <w:sz w:val="28"/>
          <w:szCs w:val="28"/>
        </w:rPr>
        <w:t>Срок действия разрешения 1 год.</w:t>
      </w:r>
    </w:p>
    <w:p w:rsidR="007566F9" w:rsidRDefault="007566F9" w:rsidP="007566F9">
      <w:pPr>
        <w:autoSpaceDE w:val="0"/>
        <w:autoSpaceDN w:val="0"/>
        <w:adjustRightInd w:val="0"/>
        <w:ind w:firstLine="567"/>
        <w:jc w:val="both"/>
        <w:rPr>
          <w:sz w:val="28"/>
          <w:szCs w:val="28"/>
        </w:rPr>
      </w:pPr>
    </w:p>
    <w:p w:rsidR="007566F9" w:rsidRDefault="007566F9" w:rsidP="007566F9">
      <w:pPr>
        <w:autoSpaceDE w:val="0"/>
        <w:autoSpaceDN w:val="0"/>
        <w:adjustRightInd w:val="0"/>
        <w:ind w:firstLine="567"/>
        <w:jc w:val="both"/>
        <w:rPr>
          <w:sz w:val="28"/>
          <w:szCs w:val="28"/>
        </w:rPr>
      </w:pPr>
      <w:r>
        <w:rPr>
          <w:sz w:val="28"/>
          <w:szCs w:val="28"/>
        </w:rPr>
        <w:t>После выполнения работ и вышеперечисленных требований в обязательном порядке в 10-дневный срок письменно проинформирова</w:t>
      </w:r>
      <w:r w:rsidR="00B4010A">
        <w:rPr>
          <w:sz w:val="28"/>
          <w:szCs w:val="28"/>
        </w:rPr>
        <w:t>ть администрацию Гремяченского сельского</w:t>
      </w:r>
      <w:r>
        <w:rPr>
          <w:sz w:val="28"/>
          <w:szCs w:val="28"/>
        </w:rPr>
        <w:t xml:space="preserve"> поселения  в целях проведения контроля исполнения выданного разрешения.</w:t>
      </w:r>
    </w:p>
    <w:p w:rsidR="007566F9" w:rsidRDefault="007566F9" w:rsidP="007566F9">
      <w:pPr>
        <w:ind w:firstLine="567"/>
        <w:jc w:val="center"/>
        <w:rPr>
          <w:b/>
          <w:bCs/>
          <w:sz w:val="28"/>
          <w:szCs w:val="28"/>
        </w:rPr>
      </w:pPr>
    </w:p>
    <w:tbl>
      <w:tblPr>
        <w:tblW w:w="10095" w:type="dxa"/>
        <w:tblLayout w:type="fixed"/>
        <w:tblCellMar>
          <w:left w:w="28" w:type="dxa"/>
          <w:right w:w="28" w:type="dxa"/>
        </w:tblCellMar>
        <w:tblLook w:val="04A0"/>
      </w:tblPr>
      <w:tblGrid>
        <w:gridCol w:w="3508"/>
        <w:gridCol w:w="206"/>
        <w:gridCol w:w="2944"/>
        <w:gridCol w:w="220"/>
        <w:gridCol w:w="3217"/>
      </w:tblGrid>
      <w:tr w:rsidR="007566F9" w:rsidTr="00FF5FA5">
        <w:tc>
          <w:tcPr>
            <w:tcW w:w="3508" w:type="dxa"/>
            <w:tcBorders>
              <w:top w:val="nil"/>
              <w:left w:val="nil"/>
              <w:bottom w:val="single" w:sz="4" w:space="0" w:color="auto"/>
              <w:right w:val="nil"/>
            </w:tcBorders>
            <w:vAlign w:val="bottom"/>
            <w:hideMark/>
          </w:tcPr>
          <w:p w:rsidR="007566F9" w:rsidRDefault="007566F9" w:rsidP="00FF5FA5">
            <w:pPr>
              <w:ind w:firstLine="567"/>
              <w:jc w:val="center"/>
              <w:rPr>
                <w:sz w:val="28"/>
                <w:szCs w:val="28"/>
              </w:rPr>
            </w:pPr>
            <w:r>
              <w:rPr>
                <w:sz w:val="28"/>
                <w:szCs w:val="28"/>
              </w:rPr>
              <w:t xml:space="preserve">Глава _________________ поселения </w:t>
            </w:r>
          </w:p>
        </w:tc>
        <w:tc>
          <w:tcPr>
            <w:tcW w:w="206" w:type="dxa"/>
            <w:vAlign w:val="bottom"/>
          </w:tcPr>
          <w:p w:rsidR="007566F9" w:rsidRDefault="007566F9" w:rsidP="00FF5FA5">
            <w:pPr>
              <w:ind w:firstLine="567"/>
              <w:jc w:val="center"/>
              <w:rPr>
                <w:sz w:val="28"/>
                <w:szCs w:val="28"/>
              </w:rPr>
            </w:pPr>
          </w:p>
        </w:tc>
        <w:tc>
          <w:tcPr>
            <w:tcW w:w="2943" w:type="dxa"/>
            <w:tcBorders>
              <w:top w:val="nil"/>
              <w:left w:val="nil"/>
              <w:bottom w:val="single" w:sz="4" w:space="0" w:color="auto"/>
              <w:right w:val="nil"/>
            </w:tcBorders>
            <w:vAlign w:val="bottom"/>
          </w:tcPr>
          <w:p w:rsidR="007566F9" w:rsidRDefault="007566F9" w:rsidP="00FF5FA5">
            <w:pPr>
              <w:ind w:firstLine="567"/>
              <w:jc w:val="center"/>
              <w:rPr>
                <w:sz w:val="28"/>
                <w:szCs w:val="28"/>
              </w:rPr>
            </w:pPr>
          </w:p>
        </w:tc>
        <w:tc>
          <w:tcPr>
            <w:tcW w:w="220" w:type="dxa"/>
            <w:vAlign w:val="bottom"/>
          </w:tcPr>
          <w:p w:rsidR="007566F9" w:rsidRDefault="007566F9" w:rsidP="00FF5FA5">
            <w:pPr>
              <w:ind w:firstLine="567"/>
              <w:jc w:val="center"/>
              <w:rPr>
                <w:sz w:val="28"/>
                <w:szCs w:val="28"/>
              </w:rPr>
            </w:pPr>
          </w:p>
        </w:tc>
        <w:tc>
          <w:tcPr>
            <w:tcW w:w="3216" w:type="dxa"/>
            <w:tcBorders>
              <w:top w:val="nil"/>
              <w:left w:val="nil"/>
              <w:bottom w:val="single" w:sz="4" w:space="0" w:color="auto"/>
              <w:right w:val="nil"/>
            </w:tcBorders>
            <w:vAlign w:val="bottom"/>
          </w:tcPr>
          <w:p w:rsidR="007566F9" w:rsidRDefault="007566F9" w:rsidP="00FF5FA5">
            <w:pPr>
              <w:ind w:firstLine="567"/>
              <w:jc w:val="center"/>
              <w:rPr>
                <w:sz w:val="28"/>
                <w:szCs w:val="28"/>
              </w:rPr>
            </w:pPr>
          </w:p>
        </w:tc>
      </w:tr>
      <w:tr w:rsidR="007566F9" w:rsidTr="00FF5FA5">
        <w:tc>
          <w:tcPr>
            <w:tcW w:w="3508" w:type="dxa"/>
            <w:hideMark/>
          </w:tcPr>
          <w:p w:rsidR="007566F9" w:rsidRDefault="007566F9" w:rsidP="00FF5FA5">
            <w:pPr>
              <w:jc w:val="center"/>
              <w:rPr>
                <w:sz w:val="16"/>
                <w:szCs w:val="16"/>
              </w:rPr>
            </w:pPr>
            <w:r>
              <w:rPr>
                <w:sz w:val="16"/>
                <w:szCs w:val="16"/>
              </w:rPr>
              <w:t>(должность уполномоченного сотрудника органа, осуществляющего выдачу разрешения )</w:t>
            </w:r>
          </w:p>
        </w:tc>
        <w:tc>
          <w:tcPr>
            <w:tcW w:w="206" w:type="dxa"/>
          </w:tcPr>
          <w:p w:rsidR="007566F9" w:rsidRDefault="007566F9" w:rsidP="00FF5FA5">
            <w:pPr>
              <w:ind w:firstLine="567"/>
              <w:jc w:val="center"/>
              <w:rPr>
                <w:sz w:val="28"/>
                <w:szCs w:val="28"/>
              </w:rPr>
            </w:pPr>
          </w:p>
        </w:tc>
        <w:tc>
          <w:tcPr>
            <w:tcW w:w="2943" w:type="dxa"/>
            <w:hideMark/>
          </w:tcPr>
          <w:p w:rsidR="007566F9" w:rsidRDefault="007566F9" w:rsidP="00FF5FA5">
            <w:pPr>
              <w:ind w:firstLine="567"/>
              <w:jc w:val="center"/>
              <w:rPr>
                <w:sz w:val="28"/>
                <w:szCs w:val="28"/>
              </w:rPr>
            </w:pPr>
            <w:r>
              <w:rPr>
                <w:sz w:val="28"/>
                <w:szCs w:val="28"/>
              </w:rPr>
              <w:t>(подпись)</w:t>
            </w:r>
          </w:p>
        </w:tc>
        <w:tc>
          <w:tcPr>
            <w:tcW w:w="220" w:type="dxa"/>
          </w:tcPr>
          <w:p w:rsidR="007566F9" w:rsidRDefault="007566F9" w:rsidP="00FF5FA5">
            <w:pPr>
              <w:ind w:firstLine="567"/>
              <w:jc w:val="center"/>
              <w:rPr>
                <w:sz w:val="28"/>
                <w:szCs w:val="28"/>
              </w:rPr>
            </w:pPr>
          </w:p>
        </w:tc>
        <w:tc>
          <w:tcPr>
            <w:tcW w:w="3216" w:type="dxa"/>
            <w:hideMark/>
          </w:tcPr>
          <w:p w:rsidR="007566F9" w:rsidRDefault="007566F9" w:rsidP="00FF5FA5">
            <w:pPr>
              <w:ind w:firstLine="567"/>
              <w:jc w:val="center"/>
              <w:rPr>
                <w:sz w:val="28"/>
                <w:szCs w:val="28"/>
              </w:rPr>
            </w:pPr>
            <w:r>
              <w:rPr>
                <w:sz w:val="28"/>
                <w:szCs w:val="28"/>
              </w:rPr>
              <w:t>(расшифровка подписи)</w:t>
            </w:r>
          </w:p>
        </w:tc>
      </w:tr>
    </w:tbl>
    <w:p w:rsidR="007566F9" w:rsidRDefault="007566F9" w:rsidP="007566F9">
      <w:pPr>
        <w:ind w:firstLine="567"/>
        <w:jc w:val="both"/>
        <w:rPr>
          <w:sz w:val="28"/>
          <w:szCs w:val="28"/>
        </w:rPr>
      </w:pPr>
    </w:p>
    <w:p w:rsidR="007566F9" w:rsidRDefault="007566F9" w:rsidP="007566F9">
      <w:pPr>
        <w:ind w:firstLine="567"/>
        <w:jc w:val="both"/>
        <w:rPr>
          <w:sz w:val="28"/>
          <w:szCs w:val="28"/>
        </w:rPr>
      </w:pPr>
    </w:p>
    <w:p w:rsidR="007566F9" w:rsidRDefault="007566F9" w:rsidP="007566F9">
      <w:pPr>
        <w:ind w:firstLine="567"/>
        <w:jc w:val="both"/>
        <w:rPr>
          <w:sz w:val="28"/>
          <w:szCs w:val="28"/>
        </w:rPr>
      </w:pPr>
    </w:p>
    <w:tbl>
      <w:tblPr>
        <w:tblW w:w="0" w:type="auto"/>
        <w:tblInd w:w="28" w:type="dxa"/>
        <w:tblLayout w:type="fixed"/>
        <w:tblCellMar>
          <w:left w:w="28" w:type="dxa"/>
          <w:right w:w="28" w:type="dxa"/>
        </w:tblCellMar>
        <w:tblLook w:val="04A0"/>
      </w:tblPr>
      <w:tblGrid>
        <w:gridCol w:w="142"/>
        <w:gridCol w:w="390"/>
        <w:gridCol w:w="279"/>
        <w:gridCol w:w="1485"/>
        <w:gridCol w:w="374"/>
        <w:gridCol w:w="340"/>
        <w:gridCol w:w="284"/>
      </w:tblGrid>
      <w:tr w:rsidR="007566F9" w:rsidTr="00FF5FA5">
        <w:tc>
          <w:tcPr>
            <w:tcW w:w="142" w:type="dxa"/>
            <w:vAlign w:val="bottom"/>
            <w:hideMark/>
          </w:tcPr>
          <w:p w:rsidR="007566F9" w:rsidRDefault="007566F9" w:rsidP="00FF5FA5">
            <w:pPr>
              <w:ind w:firstLine="567"/>
              <w:jc w:val="both"/>
              <w:rPr>
                <w:sz w:val="28"/>
                <w:szCs w:val="28"/>
              </w:rPr>
            </w:pPr>
            <w:r>
              <w:rPr>
                <w:sz w:val="28"/>
                <w:szCs w:val="28"/>
              </w:rPr>
              <w:t>“</w:t>
            </w:r>
          </w:p>
        </w:tc>
        <w:tc>
          <w:tcPr>
            <w:tcW w:w="390" w:type="dxa"/>
            <w:tcBorders>
              <w:top w:val="nil"/>
              <w:left w:val="nil"/>
              <w:bottom w:val="single" w:sz="4" w:space="0" w:color="auto"/>
              <w:right w:val="nil"/>
            </w:tcBorders>
            <w:vAlign w:val="bottom"/>
          </w:tcPr>
          <w:p w:rsidR="007566F9" w:rsidRDefault="007566F9" w:rsidP="00FF5FA5">
            <w:pPr>
              <w:ind w:firstLine="567"/>
              <w:jc w:val="center"/>
              <w:rPr>
                <w:sz w:val="28"/>
                <w:szCs w:val="28"/>
              </w:rPr>
            </w:pPr>
          </w:p>
        </w:tc>
        <w:tc>
          <w:tcPr>
            <w:tcW w:w="279" w:type="dxa"/>
            <w:vAlign w:val="bottom"/>
          </w:tcPr>
          <w:p w:rsidR="007566F9" w:rsidRDefault="007566F9" w:rsidP="00FF5FA5">
            <w:pPr>
              <w:ind w:firstLine="567"/>
              <w:jc w:val="both"/>
              <w:rPr>
                <w:sz w:val="28"/>
                <w:szCs w:val="28"/>
              </w:rPr>
            </w:pPr>
          </w:p>
        </w:tc>
        <w:tc>
          <w:tcPr>
            <w:tcW w:w="1485" w:type="dxa"/>
            <w:tcBorders>
              <w:top w:val="nil"/>
              <w:left w:val="nil"/>
              <w:bottom w:val="single" w:sz="4" w:space="0" w:color="auto"/>
              <w:right w:val="nil"/>
            </w:tcBorders>
            <w:vAlign w:val="bottom"/>
          </w:tcPr>
          <w:p w:rsidR="007566F9" w:rsidRDefault="007566F9" w:rsidP="00FF5FA5">
            <w:pPr>
              <w:ind w:firstLine="567"/>
              <w:jc w:val="center"/>
              <w:rPr>
                <w:sz w:val="28"/>
                <w:szCs w:val="28"/>
              </w:rPr>
            </w:pPr>
          </w:p>
        </w:tc>
        <w:tc>
          <w:tcPr>
            <w:tcW w:w="374" w:type="dxa"/>
            <w:vAlign w:val="bottom"/>
          </w:tcPr>
          <w:p w:rsidR="007566F9" w:rsidRDefault="007566F9" w:rsidP="00FF5FA5">
            <w:pPr>
              <w:ind w:firstLine="567"/>
              <w:jc w:val="right"/>
              <w:rPr>
                <w:sz w:val="28"/>
                <w:szCs w:val="28"/>
              </w:rPr>
            </w:pPr>
          </w:p>
        </w:tc>
        <w:tc>
          <w:tcPr>
            <w:tcW w:w="340" w:type="dxa"/>
            <w:tcBorders>
              <w:top w:val="nil"/>
              <w:left w:val="nil"/>
              <w:bottom w:val="single" w:sz="4" w:space="0" w:color="auto"/>
              <w:right w:val="nil"/>
            </w:tcBorders>
            <w:vAlign w:val="bottom"/>
          </w:tcPr>
          <w:p w:rsidR="007566F9" w:rsidRDefault="007566F9" w:rsidP="00FF5FA5">
            <w:pPr>
              <w:ind w:firstLine="567"/>
              <w:jc w:val="both"/>
              <w:rPr>
                <w:sz w:val="28"/>
                <w:szCs w:val="28"/>
              </w:rPr>
            </w:pPr>
          </w:p>
        </w:tc>
        <w:tc>
          <w:tcPr>
            <w:tcW w:w="284" w:type="dxa"/>
            <w:vAlign w:val="bottom"/>
          </w:tcPr>
          <w:p w:rsidR="007566F9" w:rsidRDefault="007566F9" w:rsidP="00FF5FA5">
            <w:pPr>
              <w:ind w:left="57" w:firstLine="567"/>
              <w:jc w:val="both"/>
              <w:rPr>
                <w:sz w:val="28"/>
                <w:szCs w:val="28"/>
              </w:rPr>
            </w:pPr>
          </w:p>
        </w:tc>
      </w:tr>
    </w:tbl>
    <w:p w:rsidR="007566F9" w:rsidRDefault="007566F9" w:rsidP="007566F9">
      <w:pPr>
        <w:spacing w:before="120" w:after="240"/>
        <w:ind w:firstLine="567"/>
        <w:jc w:val="both"/>
        <w:rPr>
          <w:sz w:val="28"/>
          <w:szCs w:val="28"/>
        </w:rPr>
      </w:pPr>
      <w:r>
        <w:rPr>
          <w:sz w:val="28"/>
          <w:szCs w:val="28"/>
        </w:rPr>
        <w:t>М.П.</w:t>
      </w:r>
    </w:p>
    <w:p w:rsidR="007566F9" w:rsidRPr="00DD744D" w:rsidRDefault="007566F9" w:rsidP="007566F9">
      <w:pPr>
        <w:widowControl w:val="0"/>
        <w:autoSpaceDE w:val="0"/>
        <w:autoSpaceDN w:val="0"/>
        <w:adjustRightInd w:val="0"/>
        <w:jc w:val="both"/>
        <w:rPr>
          <w:sz w:val="28"/>
          <w:szCs w:val="28"/>
        </w:rPr>
      </w:pPr>
    </w:p>
    <w:p w:rsidR="007566F9" w:rsidRPr="00DD744D" w:rsidRDefault="007566F9" w:rsidP="007566F9">
      <w:pPr>
        <w:jc w:val="right"/>
        <w:rPr>
          <w:sz w:val="18"/>
          <w:szCs w:val="28"/>
        </w:rPr>
      </w:pPr>
    </w:p>
    <w:p w:rsidR="007566F9" w:rsidRPr="00DD744D" w:rsidRDefault="007566F9" w:rsidP="007566F9">
      <w:pPr>
        <w:jc w:val="right"/>
        <w:rPr>
          <w:sz w:val="18"/>
          <w:szCs w:val="28"/>
        </w:rPr>
      </w:pPr>
    </w:p>
    <w:p w:rsidR="007566F9" w:rsidRPr="00DD744D" w:rsidRDefault="007566F9" w:rsidP="007566F9">
      <w:pPr>
        <w:jc w:val="right"/>
        <w:rPr>
          <w:sz w:val="18"/>
          <w:szCs w:val="28"/>
        </w:rPr>
      </w:pPr>
    </w:p>
    <w:p w:rsidR="007566F9" w:rsidRPr="00DD744D" w:rsidRDefault="007566F9" w:rsidP="007566F9">
      <w:pPr>
        <w:jc w:val="right"/>
        <w:rPr>
          <w:sz w:val="18"/>
          <w:szCs w:val="28"/>
        </w:rPr>
      </w:pPr>
    </w:p>
    <w:p w:rsidR="007566F9" w:rsidRPr="00DD744D" w:rsidRDefault="007566F9" w:rsidP="007566F9">
      <w:pPr>
        <w:jc w:val="right"/>
        <w:rPr>
          <w:sz w:val="18"/>
          <w:szCs w:val="28"/>
        </w:rPr>
      </w:pPr>
    </w:p>
    <w:p w:rsidR="007566F9" w:rsidRPr="00DD744D" w:rsidRDefault="007566F9" w:rsidP="007566F9">
      <w:pPr>
        <w:jc w:val="right"/>
        <w:rPr>
          <w:sz w:val="18"/>
          <w:szCs w:val="28"/>
        </w:rPr>
      </w:pPr>
    </w:p>
    <w:p w:rsidR="007566F9" w:rsidRPr="00DD744D" w:rsidRDefault="007566F9" w:rsidP="007566F9">
      <w:pPr>
        <w:jc w:val="right"/>
        <w:rPr>
          <w:sz w:val="18"/>
          <w:szCs w:val="28"/>
        </w:rPr>
      </w:pPr>
    </w:p>
    <w:p w:rsidR="007566F9" w:rsidRPr="00DD744D" w:rsidRDefault="007566F9" w:rsidP="007566F9">
      <w:pPr>
        <w:jc w:val="right"/>
        <w:rPr>
          <w:sz w:val="18"/>
          <w:szCs w:val="28"/>
        </w:rPr>
      </w:pPr>
    </w:p>
    <w:p w:rsidR="007566F9" w:rsidRPr="00DD744D" w:rsidRDefault="007566F9" w:rsidP="007566F9">
      <w:pPr>
        <w:jc w:val="right"/>
        <w:rPr>
          <w:sz w:val="28"/>
          <w:szCs w:val="28"/>
        </w:rPr>
      </w:pPr>
      <w:r>
        <w:rPr>
          <w:sz w:val="18"/>
          <w:szCs w:val="28"/>
        </w:rPr>
        <w:br w:type="page"/>
      </w:r>
      <w:r w:rsidRPr="00DD744D">
        <w:rPr>
          <w:sz w:val="28"/>
          <w:szCs w:val="28"/>
        </w:rPr>
        <w:lastRenderedPageBreak/>
        <w:t>Приложение № 2</w:t>
      </w:r>
    </w:p>
    <w:p w:rsidR="007566F9" w:rsidRPr="00DD744D" w:rsidRDefault="007566F9" w:rsidP="007566F9">
      <w:pPr>
        <w:ind w:left="3969"/>
        <w:jc w:val="right"/>
        <w:rPr>
          <w:sz w:val="28"/>
          <w:szCs w:val="28"/>
        </w:rPr>
      </w:pPr>
      <w:r w:rsidRPr="00DD744D">
        <w:rPr>
          <w:sz w:val="28"/>
          <w:szCs w:val="28"/>
        </w:rPr>
        <w:t xml:space="preserve">к порядку оформления </w:t>
      </w:r>
      <w:r w:rsidRPr="006A171D">
        <w:rPr>
          <w:sz w:val="28"/>
          <w:szCs w:val="28"/>
        </w:rPr>
        <w:t xml:space="preserve">порубочного билета и (или) разрешения на пересадку деревьев и кустарников </w:t>
      </w:r>
      <w:r w:rsidR="00B4010A">
        <w:rPr>
          <w:sz w:val="28"/>
          <w:szCs w:val="28"/>
        </w:rPr>
        <w:t xml:space="preserve">в Гремяченском сельском </w:t>
      </w:r>
      <w:r w:rsidRPr="00DD744D">
        <w:rPr>
          <w:sz w:val="28"/>
          <w:szCs w:val="28"/>
        </w:rPr>
        <w:t xml:space="preserve">поселении </w:t>
      </w:r>
    </w:p>
    <w:p w:rsidR="007566F9" w:rsidRPr="00DD744D" w:rsidRDefault="007566F9" w:rsidP="007566F9">
      <w:pPr>
        <w:jc w:val="right"/>
        <w:rPr>
          <w:sz w:val="18"/>
          <w:szCs w:val="20"/>
        </w:rPr>
      </w:pPr>
    </w:p>
    <w:p w:rsidR="007566F9" w:rsidRPr="00DD744D" w:rsidRDefault="007566F9" w:rsidP="007566F9">
      <w:pPr>
        <w:jc w:val="right"/>
        <w:rPr>
          <w:sz w:val="18"/>
          <w:szCs w:val="20"/>
        </w:rPr>
      </w:pPr>
    </w:p>
    <w:p w:rsidR="007566F9" w:rsidRPr="00DD744D" w:rsidRDefault="007566F9" w:rsidP="007566F9">
      <w:pPr>
        <w:suppressAutoHyphens/>
        <w:jc w:val="center"/>
        <w:rPr>
          <w:sz w:val="28"/>
          <w:szCs w:val="28"/>
        </w:rPr>
      </w:pPr>
      <w:r w:rsidRPr="00DD744D">
        <w:rPr>
          <w:sz w:val="28"/>
          <w:szCs w:val="28"/>
        </w:rPr>
        <w:t xml:space="preserve">Порядок </w:t>
      </w:r>
    </w:p>
    <w:p w:rsidR="007566F9" w:rsidRPr="00DD744D" w:rsidRDefault="007566F9" w:rsidP="007566F9">
      <w:pPr>
        <w:suppressAutoHyphens/>
        <w:jc w:val="center"/>
        <w:rPr>
          <w:sz w:val="28"/>
          <w:szCs w:val="28"/>
        </w:rPr>
      </w:pPr>
      <w:r w:rsidRPr="00DD744D">
        <w:rPr>
          <w:sz w:val="28"/>
          <w:szCs w:val="28"/>
        </w:rPr>
        <w:t>расчета компенсационной стоимости зеленых насаждений</w:t>
      </w:r>
    </w:p>
    <w:p w:rsidR="007566F9" w:rsidRPr="00DD744D" w:rsidRDefault="007566F9" w:rsidP="007566F9">
      <w:pPr>
        <w:ind w:firstLine="709"/>
        <w:jc w:val="both"/>
        <w:rPr>
          <w:b/>
          <w:sz w:val="28"/>
          <w:szCs w:val="28"/>
        </w:rPr>
      </w:pPr>
    </w:p>
    <w:p w:rsidR="007566F9" w:rsidRPr="00DD744D" w:rsidRDefault="007566F9" w:rsidP="007566F9">
      <w:pPr>
        <w:autoSpaceDE w:val="0"/>
        <w:autoSpaceDN w:val="0"/>
        <w:adjustRightInd w:val="0"/>
        <w:jc w:val="both"/>
        <w:rPr>
          <w:sz w:val="28"/>
          <w:szCs w:val="28"/>
        </w:rPr>
      </w:pPr>
      <w:r w:rsidRPr="00DD744D">
        <w:rPr>
          <w:sz w:val="28"/>
          <w:szCs w:val="28"/>
        </w:rPr>
        <w:t>1.1. Порядок применяется:</w:t>
      </w:r>
    </w:p>
    <w:p w:rsidR="007566F9" w:rsidRPr="00DD744D" w:rsidRDefault="007566F9" w:rsidP="007566F9">
      <w:pPr>
        <w:autoSpaceDE w:val="0"/>
        <w:autoSpaceDN w:val="0"/>
        <w:adjustRightInd w:val="0"/>
        <w:ind w:firstLine="540"/>
        <w:jc w:val="both"/>
        <w:rPr>
          <w:sz w:val="28"/>
          <w:szCs w:val="28"/>
        </w:rPr>
      </w:pPr>
      <w:r w:rsidRPr="00DD744D">
        <w:rPr>
          <w:sz w:val="28"/>
          <w:szCs w:val="28"/>
        </w:rPr>
        <w:t>- при исчислении размера компенсационных платежей за правомерное уничтожение и повреждение зеленых насаждений;</w:t>
      </w:r>
    </w:p>
    <w:p w:rsidR="007566F9" w:rsidRPr="00DD744D" w:rsidRDefault="007566F9" w:rsidP="007566F9">
      <w:pPr>
        <w:autoSpaceDE w:val="0"/>
        <w:autoSpaceDN w:val="0"/>
        <w:adjustRightInd w:val="0"/>
        <w:ind w:firstLine="540"/>
        <w:jc w:val="both"/>
        <w:rPr>
          <w:sz w:val="28"/>
          <w:szCs w:val="28"/>
        </w:rPr>
      </w:pPr>
      <w:r w:rsidRPr="00DD744D">
        <w:rPr>
          <w:sz w:val="28"/>
          <w:szCs w:val="28"/>
        </w:rPr>
        <w:t>- для стоимостной оценки потенциального ущерба, который может возникнуть при осуществлении хозяйственной и иной деятельности, затрагивающей зеленые насаждения;</w:t>
      </w:r>
    </w:p>
    <w:p w:rsidR="007566F9" w:rsidRPr="00DD744D" w:rsidRDefault="007566F9" w:rsidP="007566F9">
      <w:pPr>
        <w:autoSpaceDE w:val="0"/>
        <w:autoSpaceDN w:val="0"/>
        <w:adjustRightInd w:val="0"/>
        <w:ind w:firstLine="540"/>
        <w:jc w:val="both"/>
        <w:rPr>
          <w:sz w:val="28"/>
          <w:szCs w:val="28"/>
        </w:rPr>
      </w:pPr>
      <w:r w:rsidRPr="00DD744D">
        <w:rPr>
          <w:sz w:val="28"/>
          <w:szCs w:val="28"/>
        </w:rPr>
        <w:t>- при необходимости определения стоимости зеленых насаждений.</w:t>
      </w:r>
    </w:p>
    <w:p w:rsidR="007566F9" w:rsidRPr="00DD744D" w:rsidRDefault="007566F9" w:rsidP="007566F9">
      <w:pPr>
        <w:autoSpaceDE w:val="0"/>
        <w:autoSpaceDN w:val="0"/>
        <w:adjustRightInd w:val="0"/>
        <w:ind w:firstLine="540"/>
        <w:rPr>
          <w:sz w:val="28"/>
          <w:szCs w:val="28"/>
        </w:rPr>
      </w:pPr>
    </w:p>
    <w:p w:rsidR="007566F9" w:rsidRPr="00DD744D" w:rsidRDefault="007566F9" w:rsidP="007566F9">
      <w:pPr>
        <w:autoSpaceDE w:val="0"/>
        <w:autoSpaceDN w:val="0"/>
        <w:adjustRightInd w:val="0"/>
        <w:jc w:val="center"/>
        <w:outlineLvl w:val="1"/>
        <w:rPr>
          <w:sz w:val="28"/>
          <w:szCs w:val="28"/>
        </w:rPr>
      </w:pPr>
      <w:r w:rsidRPr="00DD744D">
        <w:rPr>
          <w:sz w:val="28"/>
          <w:szCs w:val="28"/>
        </w:rPr>
        <w:t>2. Расчет восстановительной стоимости</w:t>
      </w:r>
    </w:p>
    <w:p w:rsidR="007566F9" w:rsidRPr="00DD744D" w:rsidRDefault="007566F9" w:rsidP="007566F9">
      <w:pPr>
        <w:autoSpaceDE w:val="0"/>
        <w:autoSpaceDN w:val="0"/>
        <w:adjustRightInd w:val="0"/>
        <w:jc w:val="center"/>
        <w:outlineLvl w:val="1"/>
        <w:rPr>
          <w:sz w:val="28"/>
          <w:szCs w:val="28"/>
        </w:rPr>
      </w:pPr>
    </w:p>
    <w:p w:rsidR="007566F9" w:rsidRPr="00DD744D" w:rsidRDefault="007566F9" w:rsidP="007566F9">
      <w:pPr>
        <w:autoSpaceDE w:val="0"/>
        <w:autoSpaceDN w:val="0"/>
        <w:adjustRightInd w:val="0"/>
        <w:ind w:firstLine="540"/>
        <w:rPr>
          <w:sz w:val="28"/>
          <w:szCs w:val="28"/>
        </w:rPr>
      </w:pPr>
      <w:r w:rsidRPr="00DD744D">
        <w:rPr>
          <w:sz w:val="28"/>
          <w:szCs w:val="28"/>
        </w:rPr>
        <w:t>2.1. Расчет показателя восстановительной стоимости производится отдельно для следующих категорий зеленых насаждений:</w:t>
      </w:r>
    </w:p>
    <w:p w:rsidR="007566F9" w:rsidRPr="00DD744D" w:rsidRDefault="007566F9" w:rsidP="007566F9">
      <w:pPr>
        <w:autoSpaceDE w:val="0"/>
        <w:autoSpaceDN w:val="0"/>
        <w:adjustRightInd w:val="0"/>
        <w:ind w:firstLine="540"/>
        <w:rPr>
          <w:sz w:val="28"/>
          <w:szCs w:val="28"/>
        </w:rPr>
      </w:pPr>
      <w:r w:rsidRPr="00DD744D">
        <w:rPr>
          <w:sz w:val="28"/>
          <w:szCs w:val="28"/>
        </w:rPr>
        <w:t>- деревья;</w:t>
      </w:r>
    </w:p>
    <w:p w:rsidR="007566F9" w:rsidRPr="00DD744D" w:rsidRDefault="007566F9" w:rsidP="007566F9">
      <w:pPr>
        <w:autoSpaceDE w:val="0"/>
        <w:autoSpaceDN w:val="0"/>
        <w:adjustRightInd w:val="0"/>
        <w:ind w:firstLine="540"/>
        <w:rPr>
          <w:sz w:val="28"/>
          <w:szCs w:val="28"/>
        </w:rPr>
      </w:pPr>
      <w:r w:rsidRPr="00DD744D">
        <w:rPr>
          <w:sz w:val="28"/>
          <w:szCs w:val="28"/>
        </w:rPr>
        <w:t>- кустарники;</w:t>
      </w:r>
    </w:p>
    <w:p w:rsidR="007566F9" w:rsidRPr="00DD744D" w:rsidRDefault="007566F9" w:rsidP="007566F9">
      <w:pPr>
        <w:autoSpaceDE w:val="0"/>
        <w:autoSpaceDN w:val="0"/>
        <w:adjustRightInd w:val="0"/>
        <w:ind w:firstLine="540"/>
        <w:rPr>
          <w:sz w:val="28"/>
          <w:szCs w:val="28"/>
        </w:rPr>
      </w:pPr>
      <w:r w:rsidRPr="00DD744D">
        <w:rPr>
          <w:sz w:val="28"/>
          <w:szCs w:val="28"/>
        </w:rPr>
        <w:t>- газоны;</w:t>
      </w:r>
    </w:p>
    <w:p w:rsidR="007566F9" w:rsidRPr="00DD744D" w:rsidRDefault="007566F9" w:rsidP="007566F9">
      <w:pPr>
        <w:autoSpaceDE w:val="0"/>
        <w:autoSpaceDN w:val="0"/>
        <w:adjustRightInd w:val="0"/>
        <w:ind w:firstLine="540"/>
        <w:rPr>
          <w:sz w:val="28"/>
          <w:szCs w:val="28"/>
        </w:rPr>
      </w:pPr>
      <w:r w:rsidRPr="00DD744D">
        <w:rPr>
          <w:sz w:val="28"/>
          <w:szCs w:val="28"/>
        </w:rPr>
        <w:t>- цветники.</w:t>
      </w:r>
    </w:p>
    <w:p w:rsidR="007566F9" w:rsidRPr="00DD744D" w:rsidRDefault="007566F9" w:rsidP="007566F9">
      <w:pPr>
        <w:autoSpaceDE w:val="0"/>
        <w:autoSpaceDN w:val="0"/>
        <w:adjustRightInd w:val="0"/>
        <w:ind w:firstLine="540"/>
        <w:rPr>
          <w:sz w:val="28"/>
          <w:szCs w:val="28"/>
        </w:rPr>
      </w:pPr>
    </w:p>
    <w:p w:rsidR="007566F9" w:rsidRPr="00DD744D" w:rsidRDefault="007566F9" w:rsidP="007566F9">
      <w:pPr>
        <w:autoSpaceDE w:val="0"/>
        <w:autoSpaceDN w:val="0"/>
        <w:adjustRightInd w:val="0"/>
        <w:ind w:firstLine="540"/>
        <w:rPr>
          <w:sz w:val="28"/>
          <w:szCs w:val="28"/>
        </w:rPr>
      </w:pPr>
      <w:r w:rsidRPr="00DD744D">
        <w:rPr>
          <w:sz w:val="28"/>
          <w:szCs w:val="28"/>
        </w:rPr>
        <w:t>2.2. Расчет восстановительной стоимости производится по следующей формуле:</w:t>
      </w:r>
    </w:p>
    <w:p w:rsidR="007566F9" w:rsidRPr="00DD744D" w:rsidRDefault="007566F9" w:rsidP="007566F9">
      <w:pPr>
        <w:autoSpaceDE w:val="0"/>
        <w:autoSpaceDN w:val="0"/>
        <w:adjustRightInd w:val="0"/>
        <w:ind w:firstLine="540"/>
        <w:rPr>
          <w:sz w:val="18"/>
          <w:szCs w:val="28"/>
        </w:rPr>
      </w:pPr>
    </w:p>
    <w:p w:rsidR="007566F9" w:rsidRPr="00DD744D" w:rsidRDefault="007566F9" w:rsidP="007566F9">
      <w:pPr>
        <w:autoSpaceDE w:val="0"/>
        <w:autoSpaceDN w:val="0"/>
        <w:adjustRightInd w:val="0"/>
        <w:rPr>
          <w:sz w:val="28"/>
          <w:szCs w:val="28"/>
        </w:rPr>
      </w:pPr>
      <w:r w:rsidRPr="00DD744D">
        <w:rPr>
          <w:sz w:val="28"/>
          <w:szCs w:val="28"/>
        </w:rPr>
        <w:t xml:space="preserve">    С</w:t>
      </w:r>
      <w:r w:rsidRPr="00DD744D">
        <w:rPr>
          <w:sz w:val="28"/>
          <w:szCs w:val="28"/>
          <w:vertAlign w:val="subscript"/>
        </w:rPr>
        <w:t>в</w:t>
      </w:r>
      <w:r w:rsidRPr="00DD744D">
        <w:rPr>
          <w:sz w:val="28"/>
          <w:szCs w:val="28"/>
        </w:rPr>
        <w:t xml:space="preserve">  = С</w:t>
      </w:r>
      <w:r w:rsidRPr="00DD744D">
        <w:rPr>
          <w:sz w:val="28"/>
          <w:szCs w:val="28"/>
          <w:vertAlign w:val="subscript"/>
        </w:rPr>
        <w:t>п</w:t>
      </w:r>
      <w:r w:rsidRPr="00DD744D">
        <w:rPr>
          <w:sz w:val="28"/>
          <w:szCs w:val="28"/>
        </w:rPr>
        <w:t xml:space="preserve">  + З</w:t>
      </w:r>
      <w:r w:rsidRPr="00DD744D">
        <w:rPr>
          <w:sz w:val="28"/>
          <w:szCs w:val="28"/>
          <w:vertAlign w:val="subscript"/>
        </w:rPr>
        <w:t>е</w:t>
      </w:r>
      <w:r w:rsidRPr="00DD744D">
        <w:rPr>
          <w:sz w:val="28"/>
          <w:szCs w:val="28"/>
        </w:rPr>
        <w:t xml:space="preserve">  + З</w:t>
      </w:r>
      <w:r w:rsidRPr="00DD744D">
        <w:rPr>
          <w:sz w:val="28"/>
          <w:szCs w:val="28"/>
          <w:vertAlign w:val="subscript"/>
        </w:rPr>
        <w:t>у</w:t>
      </w:r>
      <w:r w:rsidRPr="00DD744D">
        <w:rPr>
          <w:sz w:val="28"/>
          <w:szCs w:val="28"/>
        </w:rPr>
        <w:t xml:space="preserve"> ,</w:t>
      </w:r>
    </w:p>
    <w:p w:rsidR="007566F9" w:rsidRPr="00DD744D" w:rsidRDefault="007566F9" w:rsidP="007566F9">
      <w:pPr>
        <w:autoSpaceDE w:val="0"/>
        <w:autoSpaceDN w:val="0"/>
        <w:adjustRightInd w:val="0"/>
        <w:rPr>
          <w:sz w:val="28"/>
          <w:szCs w:val="28"/>
        </w:rPr>
      </w:pPr>
    </w:p>
    <w:p w:rsidR="007566F9" w:rsidRPr="00DD744D" w:rsidRDefault="007566F9" w:rsidP="007566F9">
      <w:pPr>
        <w:autoSpaceDE w:val="0"/>
        <w:autoSpaceDN w:val="0"/>
        <w:adjustRightInd w:val="0"/>
        <w:rPr>
          <w:sz w:val="28"/>
          <w:szCs w:val="28"/>
        </w:rPr>
      </w:pPr>
      <w:r w:rsidRPr="00DD744D">
        <w:rPr>
          <w:sz w:val="28"/>
          <w:szCs w:val="28"/>
        </w:rPr>
        <w:t xml:space="preserve">    где:</w:t>
      </w:r>
    </w:p>
    <w:p w:rsidR="007566F9" w:rsidRPr="00DD744D" w:rsidRDefault="007566F9" w:rsidP="007566F9">
      <w:pPr>
        <w:autoSpaceDE w:val="0"/>
        <w:autoSpaceDN w:val="0"/>
        <w:adjustRightInd w:val="0"/>
        <w:rPr>
          <w:sz w:val="28"/>
          <w:szCs w:val="28"/>
        </w:rPr>
      </w:pPr>
      <w:r w:rsidRPr="00DD744D">
        <w:rPr>
          <w:sz w:val="28"/>
          <w:szCs w:val="28"/>
        </w:rPr>
        <w:t xml:space="preserve">    С</w:t>
      </w:r>
      <w:r w:rsidRPr="00DD744D">
        <w:rPr>
          <w:sz w:val="28"/>
          <w:szCs w:val="28"/>
          <w:vertAlign w:val="subscript"/>
        </w:rPr>
        <w:t>в</w:t>
      </w:r>
      <w:r w:rsidRPr="00DD744D">
        <w:rPr>
          <w:sz w:val="28"/>
          <w:szCs w:val="28"/>
        </w:rPr>
        <w:t xml:space="preserve">  - восстановительная стоимость;</w:t>
      </w:r>
    </w:p>
    <w:p w:rsidR="007566F9" w:rsidRPr="00DD744D" w:rsidRDefault="007566F9" w:rsidP="007566F9">
      <w:pPr>
        <w:autoSpaceDE w:val="0"/>
        <w:autoSpaceDN w:val="0"/>
        <w:adjustRightInd w:val="0"/>
        <w:rPr>
          <w:sz w:val="28"/>
          <w:szCs w:val="28"/>
        </w:rPr>
      </w:pPr>
      <w:r w:rsidRPr="00DD744D">
        <w:rPr>
          <w:sz w:val="28"/>
          <w:szCs w:val="28"/>
        </w:rPr>
        <w:t xml:space="preserve">     </w:t>
      </w:r>
    </w:p>
    <w:p w:rsidR="007566F9" w:rsidRPr="00DD744D" w:rsidRDefault="007566F9" w:rsidP="007566F9">
      <w:pPr>
        <w:autoSpaceDE w:val="0"/>
        <w:autoSpaceDN w:val="0"/>
        <w:adjustRightInd w:val="0"/>
        <w:jc w:val="both"/>
        <w:rPr>
          <w:sz w:val="28"/>
          <w:szCs w:val="28"/>
        </w:rPr>
      </w:pPr>
      <w:r w:rsidRPr="00DD744D">
        <w:rPr>
          <w:sz w:val="28"/>
          <w:szCs w:val="28"/>
        </w:rPr>
        <w:t xml:space="preserve">    С</w:t>
      </w:r>
      <w:r w:rsidRPr="00DD744D">
        <w:rPr>
          <w:sz w:val="28"/>
          <w:szCs w:val="28"/>
          <w:vertAlign w:val="subscript"/>
        </w:rPr>
        <w:t>п</w:t>
      </w:r>
      <w:r w:rsidRPr="00DD744D">
        <w:rPr>
          <w:sz w:val="28"/>
          <w:szCs w:val="28"/>
        </w:rPr>
        <w:t xml:space="preserve">  - стоимость посадочного  материала (максимального  размера  с  комом земли) - используются данные местных питомников в текущем посадочном сезоне (весна, осень),  при  отсутствии  расценок  на  конкретные  виды  древесно-кустарниковых пород используется стоимость биологически близких видов;</w:t>
      </w:r>
    </w:p>
    <w:p w:rsidR="007566F9" w:rsidRPr="00DD744D" w:rsidRDefault="007566F9" w:rsidP="007566F9">
      <w:pPr>
        <w:autoSpaceDE w:val="0"/>
        <w:autoSpaceDN w:val="0"/>
        <w:adjustRightInd w:val="0"/>
      </w:pPr>
    </w:p>
    <w:p w:rsidR="007566F9" w:rsidRPr="00DD744D" w:rsidRDefault="007566F9" w:rsidP="007566F9">
      <w:pPr>
        <w:autoSpaceDE w:val="0"/>
        <w:autoSpaceDN w:val="0"/>
        <w:adjustRightInd w:val="0"/>
        <w:rPr>
          <w:sz w:val="28"/>
          <w:szCs w:val="28"/>
        </w:rPr>
      </w:pPr>
      <w:r w:rsidRPr="00DD744D">
        <w:rPr>
          <w:sz w:val="28"/>
          <w:szCs w:val="28"/>
        </w:rPr>
        <w:t xml:space="preserve">    З</w:t>
      </w:r>
      <w:r w:rsidRPr="00DD744D">
        <w:rPr>
          <w:sz w:val="28"/>
          <w:szCs w:val="28"/>
          <w:vertAlign w:val="subscript"/>
        </w:rPr>
        <w:t>е</w:t>
      </w:r>
      <w:r w:rsidRPr="00DD744D">
        <w:rPr>
          <w:sz w:val="28"/>
          <w:szCs w:val="28"/>
        </w:rPr>
        <w:t xml:space="preserve">  - единовременные затраты по посадке деревьев, кустарников,  созданию газонов, цветников.</w:t>
      </w:r>
    </w:p>
    <w:p w:rsidR="007566F9" w:rsidRPr="00DD744D" w:rsidRDefault="007566F9" w:rsidP="007566F9">
      <w:pPr>
        <w:autoSpaceDE w:val="0"/>
        <w:autoSpaceDN w:val="0"/>
        <w:adjustRightInd w:val="0"/>
        <w:rPr>
          <w:sz w:val="28"/>
          <w:szCs w:val="28"/>
        </w:rPr>
      </w:pPr>
      <w:r w:rsidRPr="00DD744D">
        <w:rPr>
          <w:sz w:val="28"/>
          <w:szCs w:val="28"/>
        </w:rPr>
        <w:t xml:space="preserve">    Определяется как стоимость 1 человеко-часа:</w:t>
      </w:r>
    </w:p>
    <w:p w:rsidR="007566F9" w:rsidRPr="00DD744D" w:rsidRDefault="007566F9" w:rsidP="007566F9">
      <w:pPr>
        <w:autoSpaceDE w:val="0"/>
        <w:autoSpaceDN w:val="0"/>
        <w:adjustRightInd w:val="0"/>
        <w:rPr>
          <w:sz w:val="28"/>
          <w:szCs w:val="28"/>
        </w:rPr>
      </w:pPr>
      <w:r w:rsidRPr="00DD744D">
        <w:rPr>
          <w:sz w:val="28"/>
          <w:szCs w:val="28"/>
        </w:rPr>
        <w:t xml:space="preserve">    З</w:t>
      </w:r>
      <w:r w:rsidRPr="00DD744D">
        <w:rPr>
          <w:sz w:val="28"/>
          <w:szCs w:val="28"/>
          <w:vertAlign w:val="subscript"/>
        </w:rPr>
        <w:t xml:space="preserve">п </w:t>
      </w:r>
      <w:r w:rsidRPr="00DD744D">
        <w:rPr>
          <w:sz w:val="28"/>
          <w:szCs w:val="28"/>
        </w:rPr>
        <w:t>: среднее число рабочих часов в месяц при 40-часовой рабочей недели</w:t>
      </w:r>
      <w:r w:rsidRPr="00DD744D">
        <w:rPr>
          <w:sz w:val="28"/>
          <w:szCs w:val="28"/>
          <w:vertAlign w:val="superscript"/>
        </w:rPr>
        <w:t>*</w:t>
      </w:r>
      <w:r w:rsidRPr="00DD744D">
        <w:rPr>
          <w:sz w:val="28"/>
          <w:szCs w:val="28"/>
        </w:rPr>
        <w:t>, где:</w:t>
      </w:r>
    </w:p>
    <w:p w:rsidR="007566F9" w:rsidRPr="00DD744D" w:rsidRDefault="007566F9" w:rsidP="007566F9">
      <w:pPr>
        <w:autoSpaceDE w:val="0"/>
        <w:autoSpaceDN w:val="0"/>
        <w:adjustRightInd w:val="0"/>
        <w:rPr>
          <w:sz w:val="28"/>
          <w:szCs w:val="28"/>
        </w:rPr>
      </w:pPr>
      <w:r w:rsidRPr="00DD744D">
        <w:rPr>
          <w:sz w:val="28"/>
          <w:szCs w:val="28"/>
        </w:rPr>
        <w:t xml:space="preserve">    З</w:t>
      </w:r>
      <w:r w:rsidRPr="00DD744D">
        <w:rPr>
          <w:sz w:val="28"/>
          <w:szCs w:val="28"/>
          <w:vertAlign w:val="subscript"/>
        </w:rPr>
        <w:t>п</w:t>
      </w:r>
      <w:r w:rsidRPr="00DD744D">
        <w:rPr>
          <w:sz w:val="28"/>
          <w:szCs w:val="28"/>
        </w:rPr>
        <w:t xml:space="preserve">  - средняя величина зарплаты в строительстве по данным  регионального центра ценообразования в строительстве (корректируется  не  реже 1  раза  в год);</w:t>
      </w:r>
    </w:p>
    <w:p w:rsidR="007566F9" w:rsidRPr="00DD744D" w:rsidRDefault="007566F9" w:rsidP="007566F9">
      <w:pPr>
        <w:autoSpaceDE w:val="0"/>
        <w:autoSpaceDN w:val="0"/>
        <w:adjustRightInd w:val="0"/>
        <w:jc w:val="both"/>
        <w:rPr>
          <w:sz w:val="28"/>
          <w:szCs w:val="28"/>
        </w:rPr>
      </w:pPr>
      <w:r w:rsidRPr="00DD744D">
        <w:rPr>
          <w:sz w:val="28"/>
          <w:szCs w:val="28"/>
        </w:rPr>
        <w:lastRenderedPageBreak/>
        <w:t xml:space="preserve">    З</w:t>
      </w:r>
      <w:r w:rsidRPr="00DD744D">
        <w:rPr>
          <w:sz w:val="28"/>
          <w:szCs w:val="28"/>
          <w:vertAlign w:val="subscript"/>
        </w:rPr>
        <w:t>у</w:t>
      </w:r>
      <w:r w:rsidRPr="00DD744D">
        <w:rPr>
          <w:sz w:val="28"/>
          <w:szCs w:val="28"/>
        </w:rPr>
        <w:t xml:space="preserve">  - затраты по уходу за насаждениями,  определяются  как  стоимость  1человеко-часа, умноженная на трудозатраты  по  уходу   и   на  коэффициент, отражающий длительность ухода. При этом для кустарников, газонов и цветников учитываются затраты по уходу в течение 2 сезонов (коэффициент = 2). </w:t>
      </w:r>
    </w:p>
    <w:p w:rsidR="007566F9" w:rsidRPr="00DD744D" w:rsidRDefault="007566F9" w:rsidP="007566F9">
      <w:pPr>
        <w:autoSpaceDE w:val="0"/>
        <w:autoSpaceDN w:val="0"/>
        <w:adjustRightInd w:val="0"/>
        <w:ind w:firstLine="540"/>
        <w:rPr>
          <w:sz w:val="18"/>
          <w:szCs w:val="28"/>
        </w:rPr>
      </w:pPr>
    </w:p>
    <w:p w:rsidR="007566F9" w:rsidRPr="00DD744D" w:rsidRDefault="007566F9" w:rsidP="007566F9">
      <w:pPr>
        <w:autoSpaceDE w:val="0"/>
        <w:autoSpaceDN w:val="0"/>
        <w:adjustRightInd w:val="0"/>
        <w:ind w:firstLine="540"/>
        <w:jc w:val="both"/>
        <w:rPr>
          <w:sz w:val="28"/>
          <w:szCs w:val="28"/>
        </w:rPr>
      </w:pPr>
      <w:r w:rsidRPr="00DD744D">
        <w:rPr>
          <w:sz w:val="28"/>
          <w:szCs w:val="28"/>
        </w:rPr>
        <w:t>Для деревьев используется следующая шкала коэффициентов в зависимости от диаметра ствола на высоте 1,3 метра:</w:t>
      </w:r>
    </w:p>
    <w:p w:rsidR="007566F9" w:rsidRPr="00DD744D" w:rsidRDefault="007566F9" w:rsidP="007566F9">
      <w:pPr>
        <w:autoSpaceDE w:val="0"/>
        <w:autoSpaceDN w:val="0"/>
        <w:adjustRightInd w:val="0"/>
        <w:ind w:firstLine="540"/>
        <w:jc w:val="right"/>
      </w:pPr>
      <w:r w:rsidRPr="00DD744D">
        <w:t>Таблица 2</w:t>
      </w:r>
    </w:p>
    <w:tbl>
      <w:tblPr>
        <w:tblW w:w="0" w:type="auto"/>
        <w:tblInd w:w="70" w:type="dxa"/>
        <w:tblLayout w:type="fixed"/>
        <w:tblCellMar>
          <w:left w:w="70" w:type="dxa"/>
          <w:right w:w="70" w:type="dxa"/>
        </w:tblCellMar>
        <w:tblLook w:val="0000"/>
      </w:tblPr>
      <w:tblGrid>
        <w:gridCol w:w="3544"/>
        <w:gridCol w:w="1418"/>
        <w:gridCol w:w="1275"/>
        <w:gridCol w:w="1418"/>
        <w:gridCol w:w="1559"/>
      </w:tblGrid>
      <w:tr w:rsidR="007566F9" w:rsidRPr="00DD744D" w:rsidTr="00FF5FA5">
        <w:trPr>
          <w:cantSplit/>
          <w:trHeight w:val="240"/>
        </w:trPr>
        <w:tc>
          <w:tcPr>
            <w:tcW w:w="3544"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pPr>
            <w:r w:rsidRPr="00DD744D">
              <w:t>Диаметр, см</w:t>
            </w:r>
          </w:p>
        </w:tc>
        <w:tc>
          <w:tcPr>
            <w:tcW w:w="1418"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jc w:val="center"/>
            </w:pPr>
            <w:r w:rsidRPr="00DD744D">
              <w:t>До 10</w:t>
            </w:r>
          </w:p>
        </w:tc>
        <w:tc>
          <w:tcPr>
            <w:tcW w:w="1275"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jc w:val="center"/>
            </w:pPr>
            <w:r w:rsidRPr="00DD744D">
              <w:t>10,1 - 20</w:t>
            </w:r>
          </w:p>
        </w:tc>
        <w:tc>
          <w:tcPr>
            <w:tcW w:w="1418"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jc w:val="center"/>
            </w:pPr>
            <w:r w:rsidRPr="00DD744D">
              <w:t>20,1 - 30</w:t>
            </w:r>
          </w:p>
        </w:tc>
        <w:tc>
          <w:tcPr>
            <w:tcW w:w="1559"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jc w:val="center"/>
            </w:pPr>
            <w:r w:rsidRPr="00DD744D">
              <w:t>Свыше 30</w:t>
            </w:r>
          </w:p>
        </w:tc>
      </w:tr>
      <w:tr w:rsidR="007566F9" w:rsidRPr="00DD744D" w:rsidTr="00FF5FA5">
        <w:trPr>
          <w:cantSplit/>
          <w:trHeight w:val="240"/>
        </w:trPr>
        <w:tc>
          <w:tcPr>
            <w:tcW w:w="3544"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pPr>
            <w:r w:rsidRPr="00DD744D">
              <w:t>Коэффициент</w:t>
            </w:r>
          </w:p>
        </w:tc>
        <w:tc>
          <w:tcPr>
            <w:tcW w:w="1418"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jc w:val="center"/>
            </w:pPr>
            <w:r w:rsidRPr="00DD744D">
              <w:t>3</w:t>
            </w:r>
          </w:p>
        </w:tc>
        <w:tc>
          <w:tcPr>
            <w:tcW w:w="1275"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jc w:val="center"/>
            </w:pPr>
            <w:r w:rsidRPr="00DD744D">
              <w:t>4</w:t>
            </w:r>
          </w:p>
        </w:tc>
        <w:tc>
          <w:tcPr>
            <w:tcW w:w="1418"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jc w:val="center"/>
            </w:pPr>
            <w:r w:rsidRPr="00DD744D">
              <w:t>5</w:t>
            </w:r>
          </w:p>
        </w:tc>
        <w:tc>
          <w:tcPr>
            <w:tcW w:w="1559"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jc w:val="center"/>
            </w:pPr>
            <w:r w:rsidRPr="00DD744D">
              <w:t>6</w:t>
            </w:r>
          </w:p>
        </w:tc>
      </w:tr>
    </w:tbl>
    <w:p w:rsidR="007566F9" w:rsidRPr="00DD744D" w:rsidRDefault="007566F9" w:rsidP="007566F9">
      <w:pPr>
        <w:autoSpaceDE w:val="0"/>
        <w:autoSpaceDN w:val="0"/>
        <w:adjustRightInd w:val="0"/>
        <w:ind w:firstLine="540"/>
      </w:pPr>
      <w:r w:rsidRPr="00DD744D">
        <w:t>*среднее число рабочих часов в месяц при 40-часовой рабочей недели принято из расчета средней величины данного показателя, взятого за календарный год, в котором планируются (начаты) работы по повреждению или уничтожению зеленых насаждений.</w:t>
      </w:r>
    </w:p>
    <w:p w:rsidR="007566F9" w:rsidRPr="00DD744D" w:rsidRDefault="007566F9" w:rsidP="007566F9">
      <w:pPr>
        <w:autoSpaceDE w:val="0"/>
        <w:autoSpaceDN w:val="0"/>
        <w:adjustRightInd w:val="0"/>
        <w:ind w:firstLine="540"/>
      </w:pPr>
    </w:p>
    <w:p w:rsidR="007566F9" w:rsidRPr="00DD744D" w:rsidRDefault="007566F9" w:rsidP="007566F9">
      <w:pPr>
        <w:keepNext/>
        <w:ind w:firstLine="851"/>
        <w:jc w:val="both"/>
        <w:outlineLvl w:val="0"/>
        <w:rPr>
          <w:kern w:val="20"/>
          <w:sz w:val="28"/>
          <w:szCs w:val="28"/>
        </w:rPr>
      </w:pPr>
      <w:r w:rsidRPr="00DD744D">
        <w:rPr>
          <w:kern w:val="20"/>
          <w:sz w:val="28"/>
          <w:szCs w:val="28"/>
        </w:rPr>
        <w:t>Данные по трудозатратам для всех видов работ приведены в таблице (в соответствии с Государственными сметными нормативами «Государственные элементные сметные нормы на строительные и специальные строительные работы Часть 47. Озеленение, защитные лесонасаждения (утв. приказом Министерства строительного и жилищно-коммунального хозяйства Российской Федерации от 30.01.2014 г. № 31/пр)</w:t>
      </w:r>
    </w:p>
    <w:p w:rsidR="007566F9" w:rsidRPr="00DD744D" w:rsidRDefault="007566F9" w:rsidP="007566F9">
      <w:pPr>
        <w:keepNext/>
        <w:jc w:val="both"/>
        <w:outlineLvl w:val="0"/>
        <w:rPr>
          <w:b/>
          <w:bCs/>
          <w:kern w:val="20"/>
          <w:sz w:val="28"/>
          <w:szCs w:val="28"/>
        </w:rPr>
      </w:pPr>
    </w:p>
    <w:p w:rsidR="007566F9" w:rsidRPr="00DD744D" w:rsidRDefault="007566F9" w:rsidP="007566F9">
      <w:pPr>
        <w:autoSpaceDE w:val="0"/>
        <w:autoSpaceDN w:val="0"/>
        <w:adjustRightInd w:val="0"/>
        <w:jc w:val="right"/>
        <w:outlineLvl w:val="2"/>
        <w:rPr>
          <w:sz w:val="28"/>
          <w:szCs w:val="28"/>
        </w:rPr>
      </w:pPr>
      <w:r w:rsidRPr="00DD744D">
        <w:rPr>
          <w:sz w:val="28"/>
          <w:szCs w:val="28"/>
        </w:rPr>
        <w:t>Таблица 3</w:t>
      </w:r>
    </w:p>
    <w:p w:rsidR="007566F9" w:rsidRPr="00DD744D" w:rsidRDefault="007566F9" w:rsidP="007566F9">
      <w:pPr>
        <w:autoSpaceDE w:val="0"/>
        <w:autoSpaceDN w:val="0"/>
        <w:adjustRightInd w:val="0"/>
        <w:jc w:val="center"/>
        <w:outlineLvl w:val="2"/>
        <w:rPr>
          <w:sz w:val="28"/>
          <w:szCs w:val="28"/>
        </w:rPr>
      </w:pPr>
      <w:r w:rsidRPr="00DD744D">
        <w:rPr>
          <w:sz w:val="28"/>
          <w:szCs w:val="28"/>
        </w:rPr>
        <w:t>Трудозатраты на создание зеленых насаждений и уход за ними</w:t>
      </w:r>
    </w:p>
    <w:p w:rsidR="007566F9" w:rsidRPr="00DD744D" w:rsidRDefault="007566F9" w:rsidP="007566F9">
      <w:pPr>
        <w:autoSpaceDE w:val="0"/>
        <w:autoSpaceDN w:val="0"/>
        <w:adjustRightInd w:val="0"/>
        <w:ind w:firstLine="540"/>
      </w:pPr>
    </w:p>
    <w:tbl>
      <w:tblPr>
        <w:tblW w:w="9585" w:type="dxa"/>
        <w:tblInd w:w="70" w:type="dxa"/>
        <w:tblLayout w:type="fixed"/>
        <w:tblCellMar>
          <w:left w:w="70" w:type="dxa"/>
          <w:right w:w="70" w:type="dxa"/>
        </w:tblCellMar>
        <w:tblLook w:val="0000"/>
      </w:tblPr>
      <w:tblGrid>
        <w:gridCol w:w="675"/>
        <w:gridCol w:w="4570"/>
        <w:gridCol w:w="2315"/>
        <w:gridCol w:w="2025"/>
      </w:tblGrid>
      <w:tr w:rsidR="007566F9" w:rsidRPr="00DD744D" w:rsidTr="00FF5FA5">
        <w:trPr>
          <w:cantSplit/>
          <w:trHeight w:val="360"/>
        </w:trPr>
        <w:tc>
          <w:tcPr>
            <w:tcW w:w="675"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jc w:val="center"/>
              <w:rPr>
                <w:sz w:val="20"/>
                <w:szCs w:val="20"/>
              </w:rPr>
            </w:pPr>
            <w:r w:rsidRPr="00DD744D">
              <w:rPr>
                <w:sz w:val="20"/>
                <w:szCs w:val="20"/>
              </w:rPr>
              <w:t xml:space="preserve">№  </w:t>
            </w:r>
            <w:r w:rsidRPr="00DD744D">
              <w:rPr>
                <w:sz w:val="20"/>
                <w:szCs w:val="20"/>
              </w:rPr>
              <w:br/>
              <w:t>п/п</w:t>
            </w:r>
          </w:p>
        </w:tc>
        <w:tc>
          <w:tcPr>
            <w:tcW w:w="4570"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jc w:val="center"/>
              <w:rPr>
                <w:sz w:val="20"/>
                <w:szCs w:val="20"/>
              </w:rPr>
            </w:pPr>
            <w:r w:rsidRPr="00DD744D">
              <w:rPr>
                <w:sz w:val="20"/>
                <w:szCs w:val="20"/>
              </w:rPr>
              <w:t>Виды работ</w:t>
            </w:r>
          </w:p>
        </w:tc>
        <w:tc>
          <w:tcPr>
            <w:tcW w:w="2315"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jc w:val="center"/>
              <w:rPr>
                <w:sz w:val="20"/>
                <w:szCs w:val="20"/>
              </w:rPr>
            </w:pPr>
            <w:r w:rsidRPr="00DD744D">
              <w:rPr>
                <w:sz w:val="20"/>
                <w:szCs w:val="20"/>
              </w:rPr>
              <w:t>Единица измерения</w:t>
            </w:r>
          </w:p>
        </w:tc>
        <w:tc>
          <w:tcPr>
            <w:tcW w:w="2025"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jc w:val="center"/>
              <w:rPr>
                <w:sz w:val="20"/>
                <w:szCs w:val="20"/>
              </w:rPr>
            </w:pPr>
            <w:r w:rsidRPr="00DD744D">
              <w:rPr>
                <w:sz w:val="20"/>
                <w:szCs w:val="20"/>
              </w:rPr>
              <w:t xml:space="preserve">Трудозатраты, </w:t>
            </w:r>
            <w:r w:rsidRPr="00DD744D">
              <w:rPr>
                <w:sz w:val="20"/>
                <w:szCs w:val="20"/>
              </w:rPr>
              <w:br/>
              <w:t>чел/час</w:t>
            </w:r>
          </w:p>
        </w:tc>
      </w:tr>
      <w:tr w:rsidR="007566F9" w:rsidRPr="00DD744D" w:rsidTr="00FF5FA5">
        <w:trPr>
          <w:cantSplit/>
          <w:trHeight w:val="240"/>
        </w:trPr>
        <w:tc>
          <w:tcPr>
            <w:tcW w:w="675"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jc w:val="center"/>
              <w:rPr>
                <w:sz w:val="20"/>
                <w:szCs w:val="20"/>
              </w:rPr>
            </w:pPr>
            <w:r w:rsidRPr="00DD744D">
              <w:rPr>
                <w:sz w:val="20"/>
                <w:szCs w:val="20"/>
              </w:rPr>
              <w:t>1.</w:t>
            </w:r>
          </w:p>
        </w:tc>
        <w:tc>
          <w:tcPr>
            <w:tcW w:w="4570"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rPr>
                <w:sz w:val="20"/>
                <w:szCs w:val="20"/>
              </w:rPr>
            </w:pPr>
            <w:r w:rsidRPr="00DD744D">
              <w:rPr>
                <w:sz w:val="20"/>
                <w:szCs w:val="20"/>
              </w:rPr>
              <w:t>Посадка дерева с комом земли (со средней величиной кома 1,0х1,0х0,6м), включающая:</w:t>
            </w:r>
          </w:p>
          <w:p w:rsidR="007566F9" w:rsidRPr="00DD744D" w:rsidRDefault="007566F9" w:rsidP="00FF5FA5">
            <w:pPr>
              <w:autoSpaceDE w:val="0"/>
              <w:autoSpaceDN w:val="0"/>
              <w:adjustRightInd w:val="0"/>
              <w:rPr>
                <w:sz w:val="20"/>
                <w:szCs w:val="20"/>
              </w:rPr>
            </w:pPr>
            <w:r w:rsidRPr="00DD744D">
              <w:rPr>
                <w:sz w:val="20"/>
                <w:szCs w:val="20"/>
              </w:rPr>
              <w:t>- планировка участка вручную;</w:t>
            </w:r>
          </w:p>
          <w:p w:rsidR="007566F9" w:rsidRPr="00DD744D" w:rsidRDefault="007566F9" w:rsidP="00FF5FA5">
            <w:pPr>
              <w:autoSpaceDE w:val="0"/>
              <w:autoSpaceDN w:val="0"/>
              <w:adjustRightInd w:val="0"/>
              <w:rPr>
                <w:sz w:val="20"/>
                <w:szCs w:val="20"/>
              </w:rPr>
            </w:pPr>
            <w:r w:rsidRPr="00DD744D">
              <w:rPr>
                <w:rFonts w:eastAsia="Calibri"/>
                <w:sz w:val="20"/>
                <w:szCs w:val="20"/>
                <w:lang w:eastAsia="en-US"/>
              </w:rPr>
              <w:t xml:space="preserve">- </w:t>
            </w:r>
            <w:r w:rsidRPr="00DD744D">
              <w:rPr>
                <w:sz w:val="20"/>
                <w:szCs w:val="20"/>
              </w:rPr>
              <w:t>подготовка стандартных посадочных мест для деревьев и кустарников с квадратным комом земли вручную в естественном грунте;</w:t>
            </w:r>
          </w:p>
          <w:p w:rsidR="007566F9" w:rsidRPr="00DD744D" w:rsidRDefault="007566F9" w:rsidP="00FF5FA5">
            <w:pPr>
              <w:rPr>
                <w:sz w:val="20"/>
                <w:szCs w:val="20"/>
              </w:rPr>
            </w:pPr>
            <w:r w:rsidRPr="00DD744D">
              <w:rPr>
                <w:sz w:val="20"/>
                <w:szCs w:val="20"/>
              </w:rPr>
              <w:t>- посадка деревьев и кустарников с комом земли (1,0х1,0х0,6 м)</w:t>
            </w:r>
          </w:p>
        </w:tc>
        <w:tc>
          <w:tcPr>
            <w:tcW w:w="2315"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jc w:val="center"/>
              <w:rPr>
                <w:sz w:val="20"/>
                <w:szCs w:val="20"/>
              </w:rPr>
            </w:pPr>
          </w:p>
          <w:p w:rsidR="007566F9" w:rsidRPr="00DD744D" w:rsidRDefault="007566F9" w:rsidP="00FF5FA5">
            <w:pPr>
              <w:autoSpaceDE w:val="0"/>
              <w:autoSpaceDN w:val="0"/>
              <w:adjustRightInd w:val="0"/>
              <w:jc w:val="center"/>
              <w:rPr>
                <w:sz w:val="20"/>
                <w:szCs w:val="20"/>
              </w:rPr>
            </w:pPr>
          </w:p>
          <w:p w:rsidR="007566F9" w:rsidRPr="00DD744D" w:rsidRDefault="007566F9" w:rsidP="00FF5FA5">
            <w:pPr>
              <w:autoSpaceDE w:val="0"/>
              <w:autoSpaceDN w:val="0"/>
              <w:adjustRightInd w:val="0"/>
              <w:jc w:val="center"/>
              <w:rPr>
                <w:sz w:val="20"/>
                <w:szCs w:val="20"/>
              </w:rPr>
            </w:pPr>
          </w:p>
          <w:p w:rsidR="007566F9" w:rsidRPr="00DD744D" w:rsidRDefault="007566F9" w:rsidP="00FF5FA5">
            <w:pPr>
              <w:autoSpaceDE w:val="0"/>
              <w:autoSpaceDN w:val="0"/>
              <w:adjustRightInd w:val="0"/>
              <w:jc w:val="center"/>
              <w:rPr>
                <w:sz w:val="20"/>
                <w:szCs w:val="20"/>
                <w:vertAlign w:val="superscript"/>
              </w:rPr>
            </w:pPr>
            <w:r w:rsidRPr="00DD744D">
              <w:rPr>
                <w:sz w:val="20"/>
                <w:szCs w:val="20"/>
              </w:rPr>
              <w:t>10 м</w:t>
            </w:r>
            <w:r w:rsidRPr="00DD744D">
              <w:rPr>
                <w:sz w:val="20"/>
                <w:szCs w:val="20"/>
                <w:vertAlign w:val="superscript"/>
              </w:rPr>
              <w:t>2</w:t>
            </w:r>
          </w:p>
          <w:p w:rsidR="007566F9" w:rsidRPr="00DD744D" w:rsidRDefault="007566F9" w:rsidP="00FF5FA5">
            <w:pPr>
              <w:autoSpaceDE w:val="0"/>
              <w:autoSpaceDN w:val="0"/>
              <w:adjustRightInd w:val="0"/>
              <w:jc w:val="center"/>
              <w:rPr>
                <w:sz w:val="20"/>
                <w:szCs w:val="20"/>
              </w:rPr>
            </w:pPr>
          </w:p>
          <w:p w:rsidR="007566F9" w:rsidRPr="00DD744D" w:rsidRDefault="007566F9" w:rsidP="00FF5FA5">
            <w:pPr>
              <w:autoSpaceDE w:val="0"/>
              <w:autoSpaceDN w:val="0"/>
              <w:adjustRightInd w:val="0"/>
              <w:jc w:val="center"/>
              <w:rPr>
                <w:sz w:val="20"/>
                <w:szCs w:val="20"/>
              </w:rPr>
            </w:pPr>
          </w:p>
          <w:p w:rsidR="007566F9" w:rsidRPr="00DD744D" w:rsidRDefault="007566F9" w:rsidP="00FF5FA5">
            <w:pPr>
              <w:autoSpaceDE w:val="0"/>
              <w:autoSpaceDN w:val="0"/>
              <w:adjustRightInd w:val="0"/>
              <w:jc w:val="center"/>
              <w:rPr>
                <w:sz w:val="20"/>
                <w:szCs w:val="20"/>
              </w:rPr>
            </w:pPr>
          </w:p>
          <w:p w:rsidR="007566F9" w:rsidRPr="00DD744D" w:rsidRDefault="007566F9" w:rsidP="00FF5FA5">
            <w:pPr>
              <w:autoSpaceDE w:val="0"/>
              <w:autoSpaceDN w:val="0"/>
              <w:adjustRightInd w:val="0"/>
              <w:jc w:val="center"/>
              <w:rPr>
                <w:sz w:val="20"/>
                <w:szCs w:val="20"/>
              </w:rPr>
            </w:pPr>
            <w:r w:rsidRPr="00DD744D">
              <w:rPr>
                <w:sz w:val="20"/>
                <w:szCs w:val="20"/>
              </w:rPr>
              <w:t>1 яма</w:t>
            </w:r>
          </w:p>
          <w:p w:rsidR="007566F9" w:rsidRPr="00DD744D" w:rsidRDefault="007566F9" w:rsidP="00FF5FA5">
            <w:pPr>
              <w:autoSpaceDE w:val="0"/>
              <w:autoSpaceDN w:val="0"/>
              <w:adjustRightInd w:val="0"/>
              <w:jc w:val="center"/>
              <w:rPr>
                <w:sz w:val="20"/>
                <w:szCs w:val="20"/>
              </w:rPr>
            </w:pPr>
          </w:p>
          <w:p w:rsidR="007566F9" w:rsidRPr="00DD744D" w:rsidRDefault="007566F9" w:rsidP="00FF5FA5">
            <w:pPr>
              <w:autoSpaceDE w:val="0"/>
              <w:autoSpaceDN w:val="0"/>
              <w:adjustRightInd w:val="0"/>
              <w:jc w:val="center"/>
              <w:rPr>
                <w:sz w:val="20"/>
                <w:szCs w:val="20"/>
              </w:rPr>
            </w:pPr>
            <w:r w:rsidRPr="00DD744D">
              <w:rPr>
                <w:sz w:val="20"/>
                <w:szCs w:val="20"/>
              </w:rPr>
              <w:t>1 дерево</w:t>
            </w:r>
          </w:p>
          <w:p w:rsidR="007566F9" w:rsidRPr="00DD744D" w:rsidRDefault="007566F9" w:rsidP="00FF5FA5">
            <w:pPr>
              <w:autoSpaceDE w:val="0"/>
              <w:autoSpaceDN w:val="0"/>
              <w:adjustRightInd w:val="0"/>
              <w:jc w:val="center"/>
              <w:rPr>
                <w:sz w:val="20"/>
                <w:szCs w:val="20"/>
              </w:rPr>
            </w:pPr>
          </w:p>
        </w:tc>
        <w:tc>
          <w:tcPr>
            <w:tcW w:w="2025"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jc w:val="center"/>
              <w:rPr>
                <w:sz w:val="20"/>
                <w:szCs w:val="20"/>
              </w:rPr>
            </w:pPr>
            <w:r w:rsidRPr="00DD744D">
              <w:rPr>
                <w:sz w:val="20"/>
                <w:szCs w:val="20"/>
              </w:rPr>
              <w:t>9,646</w:t>
            </w:r>
          </w:p>
          <w:p w:rsidR="007566F9" w:rsidRPr="00DD744D" w:rsidRDefault="007566F9" w:rsidP="00FF5FA5">
            <w:pPr>
              <w:autoSpaceDE w:val="0"/>
              <w:autoSpaceDN w:val="0"/>
              <w:adjustRightInd w:val="0"/>
              <w:jc w:val="center"/>
              <w:rPr>
                <w:sz w:val="20"/>
                <w:szCs w:val="20"/>
              </w:rPr>
            </w:pPr>
          </w:p>
          <w:p w:rsidR="007566F9" w:rsidRPr="00DD744D" w:rsidRDefault="007566F9" w:rsidP="00FF5FA5">
            <w:pPr>
              <w:autoSpaceDE w:val="0"/>
              <w:autoSpaceDN w:val="0"/>
              <w:adjustRightInd w:val="0"/>
              <w:jc w:val="center"/>
              <w:rPr>
                <w:sz w:val="20"/>
                <w:szCs w:val="20"/>
              </w:rPr>
            </w:pPr>
          </w:p>
          <w:p w:rsidR="007566F9" w:rsidRPr="00DD744D" w:rsidRDefault="007566F9" w:rsidP="00FF5FA5">
            <w:pPr>
              <w:autoSpaceDE w:val="0"/>
              <w:autoSpaceDN w:val="0"/>
              <w:adjustRightInd w:val="0"/>
              <w:jc w:val="center"/>
              <w:rPr>
                <w:sz w:val="20"/>
                <w:szCs w:val="20"/>
              </w:rPr>
            </w:pPr>
            <w:r w:rsidRPr="00DD744D">
              <w:rPr>
                <w:sz w:val="20"/>
                <w:szCs w:val="20"/>
              </w:rPr>
              <w:t>1,02</w:t>
            </w:r>
          </w:p>
          <w:p w:rsidR="007566F9" w:rsidRPr="00DD744D" w:rsidRDefault="007566F9" w:rsidP="00FF5FA5">
            <w:pPr>
              <w:autoSpaceDE w:val="0"/>
              <w:autoSpaceDN w:val="0"/>
              <w:adjustRightInd w:val="0"/>
              <w:jc w:val="center"/>
              <w:rPr>
                <w:sz w:val="20"/>
                <w:szCs w:val="20"/>
              </w:rPr>
            </w:pPr>
          </w:p>
          <w:p w:rsidR="007566F9" w:rsidRPr="00DD744D" w:rsidRDefault="007566F9" w:rsidP="00FF5FA5">
            <w:pPr>
              <w:autoSpaceDE w:val="0"/>
              <w:autoSpaceDN w:val="0"/>
              <w:adjustRightInd w:val="0"/>
              <w:jc w:val="center"/>
              <w:rPr>
                <w:sz w:val="20"/>
                <w:szCs w:val="20"/>
              </w:rPr>
            </w:pPr>
          </w:p>
          <w:p w:rsidR="007566F9" w:rsidRPr="00DD744D" w:rsidRDefault="007566F9" w:rsidP="00FF5FA5">
            <w:pPr>
              <w:autoSpaceDE w:val="0"/>
              <w:autoSpaceDN w:val="0"/>
              <w:adjustRightInd w:val="0"/>
              <w:jc w:val="center"/>
              <w:rPr>
                <w:sz w:val="20"/>
                <w:szCs w:val="20"/>
              </w:rPr>
            </w:pPr>
          </w:p>
          <w:p w:rsidR="007566F9" w:rsidRPr="00DD744D" w:rsidRDefault="007566F9" w:rsidP="00FF5FA5">
            <w:pPr>
              <w:autoSpaceDE w:val="0"/>
              <w:autoSpaceDN w:val="0"/>
              <w:adjustRightInd w:val="0"/>
              <w:jc w:val="center"/>
              <w:rPr>
                <w:sz w:val="20"/>
                <w:szCs w:val="20"/>
              </w:rPr>
            </w:pPr>
            <w:r w:rsidRPr="00DD744D">
              <w:rPr>
                <w:sz w:val="20"/>
                <w:szCs w:val="20"/>
              </w:rPr>
              <w:t>4,321</w:t>
            </w:r>
          </w:p>
          <w:p w:rsidR="007566F9" w:rsidRPr="00DD744D" w:rsidRDefault="007566F9" w:rsidP="00FF5FA5">
            <w:pPr>
              <w:autoSpaceDE w:val="0"/>
              <w:autoSpaceDN w:val="0"/>
              <w:adjustRightInd w:val="0"/>
              <w:jc w:val="center"/>
              <w:rPr>
                <w:sz w:val="20"/>
                <w:szCs w:val="20"/>
              </w:rPr>
            </w:pPr>
          </w:p>
          <w:p w:rsidR="007566F9" w:rsidRPr="00DD744D" w:rsidRDefault="007566F9" w:rsidP="00FF5FA5">
            <w:pPr>
              <w:autoSpaceDE w:val="0"/>
              <w:autoSpaceDN w:val="0"/>
              <w:adjustRightInd w:val="0"/>
              <w:jc w:val="center"/>
              <w:rPr>
                <w:sz w:val="20"/>
                <w:szCs w:val="20"/>
              </w:rPr>
            </w:pPr>
            <w:r w:rsidRPr="00DD744D">
              <w:rPr>
                <w:sz w:val="20"/>
                <w:szCs w:val="20"/>
              </w:rPr>
              <w:t>4,305</w:t>
            </w:r>
          </w:p>
        </w:tc>
      </w:tr>
      <w:tr w:rsidR="007566F9" w:rsidRPr="00DD744D" w:rsidTr="00FF5FA5">
        <w:trPr>
          <w:cantSplit/>
          <w:trHeight w:val="480"/>
        </w:trPr>
        <w:tc>
          <w:tcPr>
            <w:tcW w:w="675"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jc w:val="center"/>
              <w:rPr>
                <w:sz w:val="20"/>
                <w:szCs w:val="20"/>
              </w:rPr>
            </w:pPr>
            <w:r w:rsidRPr="00DD744D">
              <w:rPr>
                <w:sz w:val="20"/>
                <w:szCs w:val="20"/>
              </w:rPr>
              <w:t>2.</w:t>
            </w:r>
          </w:p>
        </w:tc>
        <w:tc>
          <w:tcPr>
            <w:tcW w:w="4570"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rPr>
                <w:sz w:val="20"/>
                <w:szCs w:val="20"/>
              </w:rPr>
            </w:pPr>
            <w:r w:rsidRPr="00DD744D">
              <w:rPr>
                <w:sz w:val="20"/>
                <w:szCs w:val="20"/>
              </w:rPr>
              <w:t xml:space="preserve">Посадка кустарников-саженцев в группы </w:t>
            </w:r>
            <w:r w:rsidRPr="00DD744D">
              <w:rPr>
                <w:sz w:val="20"/>
                <w:szCs w:val="20"/>
              </w:rPr>
              <w:br/>
              <w:t>(в т.ч. вертикальное озеленение), включающая:</w:t>
            </w:r>
          </w:p>
          <w:tbl>
            <w:tblPr>
              <w:tblW w:w="8223" w:type="dxa"/>
              <w:tblBorders>
                <w:top w:val="single" w:sz="4" w:space="0" w:color="auto"/>
                <w:left w:val="single" w:sz="4" w:space="0" w:color="auto"/>
                <w:bottom w:val="single" w:sz="4" w:space="0" w:color="auto"/>
                <w:right w:val="single" w:sz="4" w:space="0" w:color="auto"/>
              </w:tblBorders>
              <w:tblLayout w:type="fixed"/>
              <w:tblLook w:val="0000"/>
            </w:tblPr>
            <w:tblGrid>
              <w:gridCol w:w="8223"/>
            </w:tblGrid>
            <w:tr w:rsidR="007566F9" w:rsidRPr="00DD744D" w:rsidTr="00FF5FA5">
              <w:tc>
                <w:tcPr>
                  <w:tcW w:w="8223" w:type="dxa"/>
                  <w:tcBorders>
                    <w:top w:val="nil"/>
                    <w:left w:val="nil"/>
                    <w:bottom w:val="nil"/>
                    <w:right w:val="nil"/>
                  </w:tcBorders>
                </w:tcPr>
                <w:p w:rsidR="007566F9" w:rsidRPr="00DD744D" w:rsidRDefault="007566F9" w:rsidP="00FF5FA5">
                  <w:pPr>
                    <w:autoSpaceDE w:val="0"/>
                    <w:autoSpaceDN w:val="0"/>
                    <w:adjustRightInd w:val="0"/>
                    <w:rPr>
                      <w:sz w:val="20"/>
                      <w:szCs w:val="20"/>
                    </w:rPr>
                  </w:pPr>
                  <w:r w:rsidRPr="00DD744D">
                    <w:rPr>
                      <w:sz w:val="20"/>
                      <w:szCs w:val="20"/>
                    </w:rPr>
                    <w:t xml:space="preserve">- подготовка стандартных посадочных </w:t>
                  </w:r>
                </w:p>
                <w:p w:rsidR="007566F9" w:rsidRPr="00DD744D" w:rsidRDefault="007566F9" w:rsidP="00FF5FA5">
                  <w:pPr>
                    <w:autoSpaceDE w:val="0"/>
                    <w:autoSpaceDN w:val="0"/>
                    <w:adjustRightInd w:val="0"/>
                    <w:rPr>
                      <w:sz w:val="20"/>
                      <w:szCs w:val="20"/>
                    </w:rPr>
                  </w:pPr>
                  <w:r w:rsidRPr="00DD744D">
                    <w:rPr>
                      <w:sz w:val="20"/>
                      <w:szCs w:val="20"/>
                    </w:rPr>
                    <w:t>мест для кустарников-саженцев в группы</w:t>
                  </w:r>
                </w:p>
                <w:p w:rsidR="007566F9" w:rsidRPr="00DD744D" w:rsidRDefault="007566F9" w:rsidP="00FF5FA5">
                  <w:pPr>
                    <w:autoSpaceDE w:val="0"/>
                    <w:autoSpaceDN w:val="0"/>
                    <w:adjustRightInd w:val="0"/>
                    <w:rPr>
                      <w:sz w:val="20"/>
                      <w:szCs w:val="20"/>
                    </w:rPr>
                  </w:pPr>
                  <w:r w:rsidRPr="00DD744D">
                    <w:rPr>
                      <w:sz w:val="20"/>
                      <w:szCs w:val="20"/>
                    </w:rPr>
                    <w:t xml:space="preserve"> вручную в естественном грунте;</w:t>
                  </w:r>
                </w:p>
                <w:p w:rsidR="007566F9" w:rsidRPr="00DD744D" w:rsidRDefault="007566F9" w:rsidP="00FF5FA5">
                  <w:pPr>
                    <w:autoSpaceDE w:val="0"/>
                    <w:autoSpaceDN w:val="0"/>
                    <w:adjustRightInd w:val="0"/>
                    <w:rPr>
                      <w:sz w:val="20"/>
                      <w:szCs w:val="20"/>
                    </w:rPr>
                  </w:pPr>
                  <w:r w:rsidRPr="00DD744D">
                    <w:rPr>
                      <w:sz w:val="20"/>
                      <w:szCs w:val="20"/>
                    </w:rPr>
                    <w:t>- посадка кустарников-саженцев в группы</w:t>
                  </w:r>
                </w:p>
                <w:p w:rsidR="007566F9" w:rsidRPr="00DD744D" w:rsidRDefault="007566F9" w:rsidP="00FF5FA5">
                  <w:pPr>
                    <w:autoSpaceDE w:val="0"/>
                    <w:autoSpaceDN w:val="0"/>
                    <w:adjustRightInd w:val="0"/>
                    <w:rPr>
                      <w:sz w:val="20"/>
                      <w:szCs w:val="20"/>
                    </w:rPr>
                  </w:pPr>
                  <w:r w:rsidRPr="00DD744D">
                    <w:rPr>
                      <w:sz w:val="20"/>
                      <w:szCs w:val="20"/>
                    </w:rPr>
                    <w:t xml:space="preserve"> размер ямы 0,7х0,5 м</w:t>
                  </w:r>
                </w:p>
              </w:tc>
            </w:tr>
            <w:tr w:rsidR="007566F9" w:rsidRPr="00DD744D" w:rsidTr="00FF5FA5">
              <w:tc>
                <w:tcPr>
                  <w:tcW w:w="8223" w:type="dxa"/>
                  <w:tcBorders>
                    <w:top w:val="nil"/>
                    <w:left w:val="nil"/>
                    <w:bottom w:val="nil"/>
                    <w:right w:val="nil"/>
                  </w:tcBorders>
                </w:tcPr>
                <w:p w:rsidR="007566F9" w:rsidRPr="00DD744D" w:rsidRDefault="007566F9" w:rsidP="00FF5FA5">
                  <w:pPr>
                    <w:autoSpaceDE w:val="0"/>
                    <w:autoSpaceDN w:val="0"/>
                    <w:adjustRightInd w:val="0"/>
                    <w:rPr>
                      <w:sz w:val="20"/>
                      <w:szCs w:val="20"/>
                    </w:rPr>
                  </w:pPr>
                </w:p>
              </w:tc>
            </w:tr>
          </w:tbl>
          <w:p w:rsidR="007566F9" w:rsidRPr="00DD744D" w:rsidRDefault="007566F9" w:rsidP="00FF5FA5">
            <w:pPr>
              <w:autoSpaceDE w:val="0"/>
              <w:autoSpaceDN w:val="0"/>
              <w:adjustRightInd w:val="0"/>
              <w:rPr>
                <w:sz w:val="20"/>
                <w:szCs w:val="20"/>
              </w:rPr>
            </w:pPr>
            <w:r w:rsidRPr="00DD744D">
              <w:rPr>
                <w:sz w:val="20"/>
                <w:szCs w:val="20"/>
              </w:rPr>
              <w:t xml:space="preserve">                 </w:t>
            </w:r>
          </w:p>
        </w:tc>
        <w:tc>
          <w:tcPr>
            <w:tcW w:w="2315"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jc w:val="center"/>
              <w:rPr>
                <w:sz w:val="20"/>
                <w:szCs w:val="20"/>
              </w:rPr>
            </w:pPr>
          </w:p>
          <w:p w:rsidR="007566F9" w:rsidRPr="00DD744D" w:rsidRDefault="007566F9" w:rsidP="00FF5FA5">
            <w:pPr>
              <w:autoSpaceDE w:val="0"/>
              <w:autoSpaceDN w:val="0"/>
              <w:adjustRightInd w:val="0"/>
              <w:jc w:val="center"/>
              <w:rPr>
                <w:sz w:val="20"/>
                <w:szCs w:val="20"/>
              </w:rPr>
            </w:pPr>
          </w:p>
          <w:p w:rsidR="007566F9" w:rsidRPr="00DD744D" w:rsidRDefault="007566F9" w:rsidP="00FF5FA5">
            <w:pPr>
              <w:autoSpaceDE w:val="0"/>
              <w:autoSpaceDN w:val="0"/>
              <w:adjustRightInd w:val="0"/>
              <w:jc w:val="center"/>
              <w:rPr>
                <w:sz w:val="20"/>
                <w:szCs w:val="20"/>
              </w:rPr>
            </w:pPr>
          </w:p>
          <w:p w:rsidR="007566F9" w:rsidRPr="00DD744D" w:rsidRDefault="007566F9" w:rsidP="00FF5FA5">
            <w:pPr>
              <w:autoSpaceDE w:val="0"/>
              <w:autoSpaceDN w:val="0"/>
              <w:adjustRightInd w:val="0"/>
              <w:jc w:val="center"/>
              <w:rPr>
                <w:sz w:val="20"/>
                <w:szCs w:val="20"/>
              </w:rPr>
            </w:pPr>
          </w:p>
          <w:p w:rsidR="007566F9" w:rsidRPr="00DD744D" w:rsidRDefault="007566F9" w:rsidP="00FF5FA5">
            <w:pPr>
              <w:autoSpaceDE w:val="0"/>
              <w:autoSpaceDN w:val="0"/>
              <w:adjustRightInd w:val="0"/>
              <w:jc w:val="center"/>
              <w:rPr>
                <w:sz w:val="20"/>
                <w:szCs w:val="20"/>
              </w:rPr>
            </w:pPr>
            <w:r w:rsidRPr="00DD744D">
              <w:rPr>
                <w:sz w:val="20"/>
                <w:szCs w:val="20"/>
              </w:rPr>
              <w:t>1 яма</w:t>
            </w:r>
          </w:p>
          <w:p w:rsidR="007566F9" w:rsidRPr="00DD744D" w:rsidRDefault="007566F9" w:rsidP="00FF5FA5">
            <w:pPr>
              <w:autoSpaceDE w:val="0"/>
              <w:autoSpaceDN w:val="0"/>
              <w:adjustRightInd w:val="0"/>
              <w:jc w:val="center"/>
              <w:rPr>
                <w:sz w:val="20"/>
                <w:szCs w:val="20"/>
              </w:rPr>
            </w:pPr>
          </w:p>
          <w:p w:rsidR="007566F9" w:rsidRPr="00DD744D" w:rsidRDefault="007566F9" w:rsidP="00FF5FA5">
            <w:pPr>
              <w:autoSpaceDE w:val="0"/>
              <w:autoSpaceDN w:val="0"/>
              <w:adjustRightInd w:val="0"/>
              <w:jc w:val="center"/>
              <w:rPr>
                <w:sz w:val="20"/>
                <w:szCs w:val="20"/>
              </w:rPr>
            </w:pPr>
            <w:r w:rsidRPr="00DD744D">
              <w:rPr>
                <w:sz w:val="20"/>
                <w:szCs w:val="20"/>
              </w:rPr>
              <w:t>1 кустарник-саженец</w:t>
            </w:r>
          </w:p>
        </w:tc>
        <w:tc>
          <w:tcPr>
            <w:tcW w:w="2025"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jc w:val="center"/>
              <w:rPr>
                <w:sz w:val="20"/>
                <w:szCs w:val="20"/>
              </w:rPr>
            </w:pPr>
            <w:r w:rsidRPr="00DD744D">
              <w:rPr>
                <w:sz w:val="20"/>
                <w:szCs w:val="20"/>
              </w:rPr>
              <w:t>0,498</w:t>
            </w:r>
          </w:p>
          <w:p w:rsidR="007566F9" w:rsidRPr="00DD744D" w:rsidRDefault="007566F9" w:rsidP="00FF5FA5">
            <w:pPr>
              <w:autoSpaceDE w:val="0"/>
              <w:autoSpaceDN w:val="0"/>
              <w:adjustRightInd w:val="0"/>
              <w:jc w:val="center"/>
              <w:rPr>
                <w:sz w:val="20"/>
                <w:szCs w:val="20"/>
              </w:rPr>
            </w:pPr>
          </w:p>
          <w:p w:rsidR="007566F9" w:rsidRPr="00DD744D" w:rsidRDefault="007566F9" w:rsidP="00FF5FA5">
            <w:pPr>
              <w:autoSpaceDE w:val="0"/>
              <w:autoSpaceDN w:val="0"/>
              <w:adjustRightInd w:val="0"/>
              <w:jc w:val="center"/>
              <w:rPr>
                <w:sz w:val="20"/>
                <w:szCs w:val="20"/>
              </w:rPr>
            </w:pPr>
          </w:p>
          <w:p w:rsidR="007566F9" w:rsidRPr="00DD744D" w:rsidRDefault="007566F9" w:rsidP="00FF5FA5">
            <w:pPr>
              <w:autoSpaceDE w:val="0"/>
              <w:autoSpaceDN w:val="0"/>
              <w:adjustRightInd w:val="0"/>
              <w:jc w:val="center"/>
              <w:rPr>
                <w:sz w:val="20"/>
                <w:szCs w:val="20"/>
              </w:rPr>
            </w:pPr>
          </w:p>
          <w:p w:rsidR="007566F9" w:rsidRPr="00DD744D" w:rsidRDefault="007566F9" w:rsidP="00FF5FA5">
            <w:pPr>
              <w:autoSpaceDE w:val="0"/>
              <w:autoSpaceDN w:val="0"/>
              <w:adjustRightInd w:val="0"/>
              <w:jc w:val="center"/>
              <w:rPr>
                <w:sz w:val="20"/>
                <w:szCs w:val="20"/>
              </w:rPr>
            </w:pPr>
          </w:p>
          <w:p w:rsidR="007566F9" w:rsidRPr="00DD744D" w:rsidRDefault="007566F9" w:rsidP="00FF5FA5">
            <w:pPr>
              <w:autoSpaceDE w:val="0"/>
              <w:autoSpaceDN w:val="0"/>
              <w:adjustRightInd w:val="0"/>
              <w:jc w:val="center"/>
              <w:rPr>
                <w:sz w:val="20"/>
                <w:szCs w:val="20"/>
              </w:rPr>
            </w:pPr>
            <w:r w:rsidRPr="00DD744D">
              <w:rPr>
                <w:sz w:val="20"/>
                <w:szCs w:val="20"/>
              </w:rPr>
              <w:t>0,257</w:t>
            </w:r>
          </w:p>
          <w:p w:rsidR="007566F9" w:rsidRPr="00DD744D" w:rsidRDefault="007566F9" w:rsidP="00FF5FA5">
            <w:pPr>
              <w:autoSpaceDE w:val="0"/>
              <w:autoSpaceDN w:val="0"/>
              <w:adjustRightInd w:val="0"/>
              <w:jc w:val="center"/>
              <w:rPr>
                <w:sz w:val="20"/>
                <w:szCs w:val="20"/>
              </w:rPr>
            </w:pPr>
          </w:p>
          <w:p w:rsidR="007566F9" w:rsidRPr="00DD744D" w:rsidRDefault="007566F9" w:rsidP="00FF5FA5">
            <w:pPr>
              <w:autoSpaceDE w:val="0"/>
              <w:autoSpaceDN w:val="0"/>
              <w:adjustRightInd w:val="0"/>
              <w:jc w:val="center"/>
              <w:rPr>
                <w:sz w:val="20"/>
                <w:szCs w:val="20"/>
              </w:rPr>
            </w:pPr>
            <w:r w:rsidRPr="00DD744D">
              <w:rPr>
                <w:sz w:val="20"/>
                <w:szCs w:val="20"/>
              </w:rPr>
              <w:t>0,241</w:t>
            </w:r>
          </w:p>
        </w:tc>
      </w:tr>
      <w:tr w:rsidR="007566F9" w:rsidRPr="00DD744D" w:rsidTr="00FF5FA5">
        <w:trPr>
          <w:cantSplit/>
          <w:trHeight w:val="360"/>
        </w:trPr>
        <w:tc>
          <w:tcPr>
            <w:tcW w:w="675"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jc w:val="center"/>
              <w:rPr>
                <w:sz w:val="20"/>
                <w:szCs w:val="20"/>
              </w:rPr>
            </w:pPr>
            <w:r w:rsidRPr="00DD744D">
              <w:rPr>
                <w:sz w:val="20"/>
                <w:szCs w:val="20"/>
              </w:rPr>
              <w:t>3.</w:t>
            </w:r>
          </w:p>
        </w:tc>
        <w:tc>
          <w:tcPr>
            <w:tcW w:w="4570"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rPr>
                <w:rFonts w:eastAsia="Calibri"/>
                <w:sz w:val="20"/>
                <w:szCs w:val="20"/>
                <w:lang w:eastAsia="en-US"/>
              </w:rPr>
            </w:pPr>
            <w:r w:rsidRPr="00DD744D">
              <w:rPr>
                <w:rFonts w:eastAsia="Calibri"/>
                <w:sz w:val="20"/>
                <w:szCs w:val="20"/>
                <w:lang w:eastAsia="en-US"/>
              </w:rPr>
              <w:t>Посадка кустарников-саженцев в живую изгородь двухрядную</w:t>
            </w:r>
          </w:p>
          <w:p w:rsidR="007566F9" w:rsidRPr="00DD744D" w:rsidRDefault="007566F9" w:rsidP="00FF5FA5">
            <w:pPr>
              <w:autoSpaceDE w:val="0"/>
              <w:autoSpaceDN w:val="0"/>
              <w:adjustRightInd w:val="0"/>
              <w:rPr>
                <w:sz w:val="20"/>
                <w:szCs w:val="20"/>
              </w:rPr>
            </w:pPr>
          </w:p>
        </w:tc>
        <w:tc>
          <w:tcPr>
            <w:tcW w:w="2315"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jc w:val="center"/>
              <w:rPr>
                <w:sz w:val="20"/>
                <w:szCs w:val="20"/>
              </w:rPr>
            </w:pPr>
            <w:r w:rsidRPr="00DD744D">
              <w:rPr>
                <w:sz w:val="20"/>
                <w:szCs w:val="20"/>
              </w:rPr>
              <w:t xml:space="preserve">1 м изгороди      </w:t>
            </w:r>
            <w:r w:rsidRPr="00DD744D">
              <w:rPr>
                <w:sz w:val="20"/>
                <w:szCs w:val="20"/>
              </w:rPr>
              <w:br/>
            </w:r>
          </w:p>
        </w:tc>
        <w:tc>
          <w:tcPr>
            <w:tcW w:w="2025"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jc w:val="center"/>
              <w:rPr>
                <w:sz w:val="20"/>
                <w:szCs w:val="20"/>
              </w:rPr>
            </w:pPr>
            <w:r w:rsidRPr="00DD744D">
              <w:rPr>
                <w:sz w:val="20"/>
                <w:szCs w:val="20"/>
              </w:rPr>
              <w:t>1,313</w:t>
            </w:r>
          </w:p>
        </w:tc>
      </w:tr>
      <w:tr w:rsidR="007566F9" w:rsidRPr="00DD744D" w:rsidTr="00FF5FA5">
        <w:trPr>
          <w:cantSplit/>
          <w:trHeight w:val="240"/>
        </w:trPr>
        <w:tc>
          <w:tcPr>
            <w:tcW w:w="675"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jc w:val="center"/>
              <w:rPr>
                <w:sz w:val="20"/>
                <w:szCs w:val="20"/>
              </w:rPr>
            </w:pPr>
            <w:r w:rsidRPr="00DD744D">
              <w:rPr>
                <w:sz w:val="20"/>
                <w:szCs w:val="20"/>
              </w:rPr>
              <w:t>4.</w:t>
            </w:r>
          </w:p>
        </w:tc>
        <w:tc>
          <w:tcPr>
            <w:tcW w:w="4570"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rPr>
                <w:rFonts w:eastAsia="Calibri"/>
                <w:sz w:val="20"/>
                <w:szCs w:val="20"/>
                <w:lang w:eastAsia="en-US"/>
              </w:rPr>
            </w:pPr>
            <w:r w:rsidRPr="00DD744D">
              <w:rPr>
                <w:rFonts w:eastAsia="Calibri"/>
                <w:sz w:val="20"/>
                <w:szCs w:val="20"/>
                <w:lang w:eastAsia="en-US"/>
              </w:rPr>
              <w:t>Устройство газона:</w:t>
            </w:r>
          </w:p>
          <w:p w:rsidR="007566F9" w:rsidRPr="00DD744D" w:rsidRDefault="007566F9" w:rsidP="00FF5FA5">
            <w:pPr>
              <w:autoSpaceDE w:val="0"/>
              <w:autoSpaceDN w:val="0"/>
              <w:adjustRightInd w:val="0"/>
              <w:rPr>
                <w:rFonts w:eastAsia="Calibri"/>
                <w:sz w:val="20"/>
                <w:szCs w:val="20"/>
                <w:lang w:eastAsia="en-US"/>
              </w:rPr>
            </w:pPr>
            <w:r w:rsidRPr="00DD744D">
              <w:rPr>
                <w:rFonts w:eastAsia="Calibri"/>
                <w:sz w:val="20"/>
                <w:szCs w:val="20"/>
                <w:lang w:eastAsia="en-US"/>
              </w:rPr>
              <w:t>- подготовка почвы для устройства партерного и обыкновенного газона без внесения растительной земли вручную;</w:t>
            </w:r>
          </w:p>
          <w:p w:rsidR="007566F9" w:rsidRPr="00DD744D" w:rsidRDefault="007566F9" w:rsidP="00FF5FA5">
            <w:pPr>
              <w:rPr>
                <w:sz w:val="20"/>
                <w:szCs w:val="20"/>
                <w:lang w:eastAsia="en-US"/>
              </w:rPr>
            </w:pPr>
            <w:r w:rsidRPr="00DD744D">
              <w:rPr>
                <w:sz w:val="20"/>
                <w:szCs w:val="20"/>
                <w:lang w:eastAsia="en-US"/>
              </w:rPr>
              <w:t>- посев луговых газонов тракторной сеялкой</w:t>
            </w:r>
          </w:p>
        </w:tc>
        <w:tc>
          <w:tcPr>
            <w:tcW w:w="2315"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jc w:val="center"/>
              <w:rPr>
                <w:sz w:val="20"/>
                <w:szCs w:val="20"/>
              </w:rPr>
            </w:pPr>
          </w:p>
          <w:p w:rsidR="007566F9" w:rsidRPr="00DD744D" w:rsidRDefault="007566F9" w:rsidP="00FF5FA5">
            <w:pPr>
              <w:autoSpaceDE w:val="0"/>
              <w:autoSpaceDN w:val="0"/>
              <w:adjustRightInd w:val="0"/>
              <w:jc w:val="center"/>
              <w:rPr>
                <w:sz w:val="20"/>
                <w:szCs w:val="20"/>
              </w:rPr>
            </w:pPr>
          </w:p>
          <w:p w:rsidR="007566F9" w:rsidRPr="00DD744D" w:rsidRDefault="007566F9" w:rsidP="00FF5FA5">
            <w:pPr>
              <w:autoSpaceDE w:val="0"/>
              <w:autoSpaceDN w:val="0"/>
              <w:adjustRightInd w:val="0"/>
              <w:jc w:val="center"/>
              <w:rPr>
                <w:sz w:val="20"/>
                <w:szCs w:val="20"/>
              </w:rPr>
            </w:pPr>
          </w:p>
          <w:p w:rsidR="007566F9" w:rsidRPr="00DD744D" w:rsidRDefault="007566F9" w:rsidP="00FF5FA5">
            <w:pPr>
              <w:autoSpaceDE w:val="0"/>
              <w:autoSpaceDN w:val="0"/>
              <w:adjustRightInd w:val="0"/>
              <w:jc w:val="center"/>
              <w:rPr>
                <w:sz w:val="20"/>
                <w:szCs w:val="20"/>
              </w:rPr>
            </w:pPr>
            <w:r w:rsidRPr="00DD744D">
              <w:rPr>
                <w:sz w:val="20"/>
                <w:szCs w:val="20"/>
              </w:rPr>
              <w:t>1 м</w:t>
            </w:r>
            <w:r w:rsidRPr="00DD744D">
              <w:rPr>
                <w:sz w:val="20"/>
                <w:szCs w:val="20"/>
                <w:vertAlign w:val="superscript"/>
              </w:rPr>
              <w:t>2</w:t>
            </w:r>
          </w:p>
          <w:p w:rsidR="007566F9" w:rsidRPr="00DD744D" w:rsidRDefault="007566F9" w:rsidP="00FF5FA5">
            <w:pPr>
              <w:autoSpaceDE w:val="0"/>
              <w:autoSpaceDN w:val="0"/>
              <w:adjustRightInd w:val="0"/>
              <w:jc w:val="center"/>
              <w:rPr>
                <w:sz w:val="20"/>
                <w:szCs w:val="20"/>
              </w:rPr>
            </w:pPr>
          </w:p>
          <w:p w:rsidR="007566F9" w:rsidRPr="00DD744D" w:rsidRDefault="007566F9" w:rsidP="00FF5FA5">
            <w:pPr>
              <w:autoSpaceDE w:val="0"/>
              <w:autoSpaceDN w:val="0"/>
              <w:adjustRightInd w:val="0"/>
              <w:jc w:val="center"/>
              <w:rPr>
                <w:sz w:val="20"/>
                <w:szCs w:val="20"/>
              </w:rPr>
            </w:pPr>
            <w:r w:rsidRPr="00DD744D">
              <w:rPr>
                <w:sz w:val="20"/>
                <w:szCs w:val="20"/>
              </w:rPr>
              <w:t>1 м</w:t>
            </w:r>
            <w:r w:rsidRPr="00DD744D">
              <w:rPr>
                <w:sz w:val="20"/>
                <w:szCs w:val="20"/>
                <w:vertAlign w:val="superscript"/>
              </w:rPr>
              <w:t>2</w:t>
            </w:r>
          </w:p>
        </w:tc>
        <w:tc>
          <w:tcPr>
            <w:tcW w:w="2025"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jc w:val="center"/>
              <w:rPr>
                <w:sz w:val="20"/>
                <w:szCs w:val="20"/>
              </w:rPr>
            </w:pPr>
            <w:r w:rsidRPr="00DD744D">
              <w:rPr>
                <w:sz w:val="20"/>
                <w:szCs w:val="20"/>
              </w:rPr>
              <w:t>0,1792</w:t>
            </w:r>
          </w:p>
          <w:p w:rsidR="007566F9" w:rsidRPr="00DD744D" w:rsidRDefault="007566F9" w:rsidP="00FF5FA5">
            <w:pPr>
              <w:autoSpaceDE w:val="0"/>
              <w:autoSpaceDN w:val="0"/>
              <w:adjustRightInd w:val="0"/>
              <w:jc w:val="center"/>
              <w:rPr>
                <w:sz w:val="20"/>
                <w:szCs w:val="20"/>
              </w:rPr>
            </w:pPr>
          </w:p>
          <w:p w:rsidR="007566F9" w:rsidRPr="00DD744D" w:rsidRDefault="007566F9" w:rsidP="00FF5FA5">
            <w:pPr>
              <w:autoSpaceDE w:val="0"/>
              <w:autoSpaceDN w:val="0"/>
              <w:adjustRightInd w:val="0"/>
              <w:jc w:val="center"/>
              <w:rPr>
                <w:sz w:val="20"/>
                <w:szCs w:val="20"/>
              </w:rPr>
            </w:pPr>
          </w:p>
          <w:p w:rsidR="007566F9" w:rsidRPr="00DD744D" w:rsidRDefault="007566F9" w:rsidP="00FF5FA5">
            <w:pPr>
              <w:autoSpaceDE w:val="0"/>
              <w:autoSpaceDN w:val="0"/>
              <w:adjustRightInd w:val="0"/>
              <w:jc w:val="center"/>
              <w:rPr>
                <w:sz w:val="20"/>
                <w:szCs w:val="20"/>
              </w:rPr>
            </w:pPr>
            <w:r w:rsidRPr="00DD744D">
              <w:rPr>
                <w:sz w:val="20"/>
                <w:szCs w:val="20"/>
              </w:rPr>
              <w:t>0,1727</w:t>
            </w:r>
          </w:p>
          <w:p w:rsidR="007566F9" w:rsidRPr="00DD744D" w:rsidRDefault="007566F9" w:rsidP="00FF5FA5">
            <w:pPr>
              <w:autoSpaceDE w:val="0"/>
              <w:autoSpaceDN w:val="0"/>
              <w:adjustRightInd w:val="0"/>
              <w:jc w:val="center"/>
              <w:rPr>
                <w:sz w:val="20"/>
                <w:szCs w:val="20"/>
              </w:rPr>
            </w:pPr>
          </w:p>
          <w:p w:rsidR="007566F9" w:rsidRPr="00DD744D" w:rsidRDefault="007566F9" w:rsidP="00FF5FA5">
            <w:pPr>
              <w:autoSpaceDE w:val="0"/>
              <w:autoSpaceDN w:val="0"/>
              <w:adjustRightInd w:val="0"/>
              <w:jc w:val="center"/>
              <w:rPr>
                <w:sz w:val="20"/>
                <w:szCs w:val="20"/>
              </w:rPr>
            </w:pPr>
            <w:r w:rsidRPr="00DD744D">
              <w:rPr>
                <w:sz w:val="20"/>
                <w:szCs w:val="20"/>
              </w:rPr>
              <w:t>0,0065</w:t>
            </w:r>
          </w:p>
        </w:tc>
      </w:tr>
      <w:tr w:rsidR="007566F9" w:rsidRPr="00DD744D" w:rsidTr="00FF5FA5">
        <w:trPr>
          <w:cantSplit/>
          <w:trHeight w:val="1970"/>
        </w:trPr>
        <w:tc>
          <w:tcPr>
            <w:tcW w:w="675"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jc w:val="center"/>
              <w:rPr>
                <w:sz w:val="20"/>
                <w:szCs w:val="20"/>
              </w:rPr>
            </w:pPr>
            <w:r w:rsidRPr="00DD744D">
              <w:rPr>
                <w:sz w:val="20"/>
                <w:szCs w:val="20"/>
              </w:rPr>
              <w:lastRenderedPageBreak/>
              <w:t>5.</w:t>
            </w:r>
          </w:p>
        </w:tc>
        <w:tc>
          <w:tcPr>
            <w:tcW w:w="4570"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rPr>
                <w:sz w:val="20"/>
                <w:szCs w:val="20"/>
              </w:rPr>
            </w:pPr>
            <w:r w:rsidRPr="00DD744D">
              <w:rPr>
                <w:sz w:val="20"/>
                <w:szCs w:val="20"/>
              </w:rPr>
              <w:t>Устройство цветника:</w:t>
            </w:r>
          </w:p>
          <w:p w:rsidR="007566F9" w:rsidRPr="00DD744D" w:rsidRDefault="007566F9" w:rsidP="00FF5FA5">
            <w:pPr>
              <w:autoSpaceDE w:val="0"/>
              <w:autoSpaceDN w:val="0"/>
              <w:adjustRightInd w:val="0"/>
              <w:rPr>
                <w:sz w:val="20"/>
                <w:szCs w:val="20"/>
              </w:rPr>
            </w:pPr>
            <w:r w:rsidRPr="00DD744D">
              <w:rPr>
                <w:sz w:val="20"/>
                <w:szCs w:val="20"/>
              </w:rPr>
              <w:t>- устройство корыта под цветники глубиной  40 см вручную;</w:t>
            </w:r>
          </w:p>
          <w:p w:rsidR="007566F9" w:rsidRPr="00DD744D" w:rsidRDefault="007566F9" w:rsidP="00FF5FA5">
            <w:pPr>
              <w:autoSpaceDE w:val="0"/>
              <w:autoSpaceDN w:val="0"/>
              <w:adjustRightInd w:val="0"/>
              <w:rPr>
                <w:sz w:val="20"/>
                <w:szCs w:val="20"/>
              </w:rPr>
            </w:pPr>
            <w:r w:rsidRPr="00DD744D">
              <w:rPr>
                <w:sz w:val="20"/>
                <w:szCs w:val="20"/>
              </w:rPr>
              <w:t>-   подготовка почвы под цветники толщиной слоя насыпки 20 см;</w:t>
            </w:r>
          </w:p>
          <w:p w:rsidR="007566F9" w:rsidRPr="00DD744D" w:rsidRDefault="007566F9" w:rsidP="00FF5FA5">
            <w:pPr>
              <w:autoSpaceDE w:val="0"/>
              <w:autoSpaceDN w:val="0"/>
              <w:adjustRightInd w:val="0"/>
              <w:rPr>
                <w:sz w:val="20"/>
                <w:szCs w:val="20"/>
              </w:rPr>
            </w:pPr>
            <w:r w:rsidRPr="00DD744D">
              <w:rPr>
                <w:rFonts w:eastAsia="Calibri"/>
                <w:sz w:val="20"/>
                <w:szCs w:val="20"/>
                <w:lang w:eastAsia="en-US"/>
              </w:rPr>
              <w:t xml:space="preserve">- </w:t>
            </w:r>
            <w:r w:rsidRPr="00DD744D">
              <w:rPr>
                <w:sz w:val="20"/>
                <w:szCs w:val="20"/>
              </w:rPr>
              <w:t>посадка многолетних цветников при густоте посадки 16 шт. цветов;</w:t>
            </w:r>
          </w:p>
        </w:tc>
        <w:tc>
          <w:tcPr>
            <w:tcW w:w="2315"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jc w:val="center"/>
              <w:rPr>
                <w:sz w:val="20"/>
                <w:szCs w:val="20"/>
              </w:rPr>
            </w:pPr>
          </w:p>
          <w:p w:rsidR="007566F9" w:rsidRPr="00DD744D" w:rsidRDefault="007566F9" w:rsidP="00FF5FA5">
            <w:pPr>
              <w:autoSpaceDE w:val="0"/>
              <w:autoSpaceDN w:val="0"/>
              <w:adjustRightInd w:val="0"/>
              <w:jc w:val="center"/>
              <w:rPr>
                <w:sz w:val="20"/>
                <w:szCs w:val="20"/>
              </w:rPr>
            </w:pPr>
          </w:p>
          <w:p w:rsidR="007566F9" w:rsidRPr="00DD744D" w:rsidRDefault="007566F9" w:rsidP="00FF5FA5">
            <w:pPr>
              <w:autoSpaceDE w:val="0"/>
              <w:autoSpaceDN w:val="0"/>
              <w:adjustRightInd w:val="0"/>
              <w:jc w:val="center"/>
              <w:rPr>
                <w:sz w:val="20"/>
                <w:szCs w:val="20"/>
                <w:vertAlign w:val="superscript"/>
              </w:rPr>
            </w:pPr>
            <w:r w:rsidRPr="00DD744D">
              <w:rPr>
                <w:sz w:val="20"/>
                <w:szCs w:val="20"/>
              </w:rPr>
              <w:t>1 м</w:t>
            </w:r>
            <w:r w:rsidRPr="00DD744D">
              <w:rPr>
                <w:sz w:val="20"/>
                <w:szCs w:val="20"/>
                <w:vertAlign w:val="superscript"/>
              </w:rPr>
              <w:t>2</w:t>
            </w:r>
          </w:p>
          <w:p w:rsidR="007566F9" w:rsidRPr="00DD744D" w:rsidRDefault="007566F9" w:rsidP="00FF5FA5">
            <w:pPr>
              <w:autoSpaceDE w:val="0"/>
              <w:autoSpaceDN w:val="0"/>
              <w:adjustRightInd w:val="0"/>
              <w:jc w:val="center"/>
              <w:rPr>
                <w:sz w:val="20"/>
                <w:szCs w:val="20"/>
                <w:vertAlign w:val="superscript"/>
              </w:rPr>
            </w:pPr>
          </w:p>
          <w:p w:rsidR="007566F9" w:rsidRPr="00DD744D" w:rsidRDefault="007566F9" w:rsidP="00FF5FA5">
            <w:pPr>
              <w:autoSpaceDE w:val="0"/>
              <w:autoSpaceDN w:val="0"/>
              <w:adjustRightInd w:val="0"/>
              <w:jc w:val="center"/>
              <w:rPr>
                <w:sz w:val="20"/>
                <w:szCs w:val="20"/>
                <w:vertAlign w:val="superscript"/>
              </w:rPr>
            </w:pPr>
            <w:r w:rsidRPr="00DD744D">
              <w:rPr>
                <w:sz w:val="20"/>
                <w:szCs w:val="20"/>
              </w:rPr>
              <w:t>1 м</w:t>
            </w:r>
            <w:r w:rsidRPr="00DD744D">
              <w:rPr>
                <w:sz w:val="20"/>
                <w:szCs w:val="20"/>
                <w:vertAlign w:val="superscript"/>
              </w:rPr>
              <w:t>2</w:t>
            </w:r>
          </w:p>
          <w:p w:rsidR="007566F9" w:rsidRPr="00DD744D" w:rsidRDefault="007566F9" w:rsidP="00FF5FA5">
            <w:pPr>
              <w:autoSpaceDE w:val="0"/>
              <w:autoSpaceDN w:val="0"/>
              <w:adjustRightInd w:val="0"/>
              <w:jc w:val="center"/>
              <w:rPr>
                <w:sz w:val="20"/>
                <w:szCs w:val="20"/>
                <w:vertAlign w:val="superscript"/>
              </w:rPr>
            </w:pPr>
          </w:p>
          <w:p w:rsidR="007566F9" w:rsidRPr="00DD744D" w:rsidRDefault="007566F9" w:rsidP="00FF5FA5">
            <w:pPr>
              <w:autoSpaceDE w:val="0"/>
              <w:autoSpaceDN w:val="0"/>
              <w:adjustRightInd w:val="0"/>
              <w:jc w:val="center"/>
              <w:rPr>
                <w:sz w:val="20"/>
                <w:szCs w:val="20"/>
                <w:vertAlign w:val="superscript"/>
              </w:rPr>
            </w:pPr>
            <w:r w:rsidRPr="00DD744D">
              <w:rPr>
                <w:sz w:val="20"/>
                <w:szCs w:val="20"/>
              </w:rPr>
              <w:t>1 м</w:t>
            </w:r>
            <w:r w:rsidRPr="00DD744D">
              <w:rPr>
                <w:sz w:val="20"/>
                <w:szCs w:val="20"/>
                <w:vertAlign w:val="superscript"/>
              </w:rPr>
              <w:t>2</w:t>
            </w:r>
          </w:p>
        </w:tc>
        <w:tc>
          <w:tcPr>
            <w:tcW w:w="2025"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jc w:val="center"/>
              <w:rPr>
                <w:sz w:val="20"/>
                <w:szCs w:val="20"/>
              </w:rPr>
            </w:pPr>
            <w:r w:rsidRPr="00DD744D">
              <w:rPr>
                <w:sz w:val="20"/>
                <w:szCs w:val="20"/>
              </w:rPr>
              <w:t>2,7534</w:t>
            </w:r>
          </w:p>
          <w:p w:rsidR="007566F9" w:rsidRPr="00DD744D" w:rsidRDefault="007566F9" w:rsidP="00FF5FA5">
            <w:pPr>
              <w:autoSpaceDE w:val="0"/>
              <w:autoSpaceDN w:val="0"/>
              <w:adjustRightInd w:val="0"/>
              <w:jc w:val="center"/>
              <w:rPr>
                <w:sz w:val="20"/>
                <w:szCs w:val="20"/>
              </w:rPr>
            </w:pPr>
          </w:p>
          <w:p w:rsidR="007566F9" w:rsidRPr="00DD744D" w:rsidRDefault="007566F9" w:rsidP="00FF5FA5">
            <w:pPr>
              <w:autoSpaceDE w:val="0"/>
              <w:autoSpaceDN w:val="0"/>
              <w:adjustRightInd w:val="0"/>
              <w:jc w:val="center"/>
              <w:rPr>
                <w:sz w:val="20"/>
                <w:szCs w:val="20"/>
              </w:rPr>
            </w:pPr>
            <w:r w:rsidRPr="00DD744D">
              <w:rPr>
                <w:sz w:val="20"/>
                <w:szCs w:val="20"/>
              </w:rPr>
              <w:t>0,7473</w:t>
            </w:r>
          </w:p>
          <w:p w:rsidR="007566F9" w:rsidRPr="00DD744D" w:rsidRDefault="007566F9" w:rsidP="00FF5FA5">
            <w:pPr>
              <w:autoSpaceDE w:val="0"/>
              <w:autoSpaceDN w:val="0"/>
              <w:adjustRightInd w:val="0"/>
              <w:jc w:val="center"/>
              <w:rPr>
                <w:sz w:val="20"/>
                <w:szCs w:val="20"/>
              </w:rPr>
            </w:pPr>
          </w:p>
          <w:p w:rsidR="007566F9" w:rsidRPr="00DD744D" w:rsidRDefault="007566F9" w:rsidP="00FF5FA5">
            <w:pPr>
              <w:autoSpaceDE w:val="0"/>
              <w:autoSpaceDN w:val="0"/>
              <w:adjustRightInd w:val="0"/>
              <w:jc w:val="center"/>
              <w:rPr>
                <w:sz w:val="20"/>
                <w:szCs w:val="20"/>
              </w:rPr>
            </w:pPr>
            <w:r w:rsidRPr="00DD744D">
              <w:rPr>
                <w:sz w:val="20"/>
                <w:szCs w:val="20"/>
              </w:rPr>
              <w:t>0,467</w:t>
            </w:r>
          </w:p>
          <w:p w:rsidR="007566F9" w:rsidRPr="00DD744D" w:rsidRDefault="007566F9" w:rsidP="00FF5FA5">
            <w:pPr>
              <w:autoSpaceDE w:val="0"/>
              <w:autoSpaceDN w:val="0"/>
              <w:adjustRightInd w:val="0"/>
              <w:jc w:val="center"/>
              <w:rPr>
                <w:sz w:val="20"/>
                <w:szCs w:val="20"/>
              </w:rPr>
            </w:pPr>
          </w:p>
          <w:p w:rsidR="007566F9" w:rsidRPr="00DD744D" w:rsidRDefault="007566F9" w:rsidP="00FF5FA5">
            <w:pPr>
              <w:autoSpaceDE w:val="0"/>
              <w:autoSpaceDN w:val="0"/>
              <w:adjustRightInd w:val="0"/>
              <w:jc w:val="center"/>
              <w:rPr>
                <w:sz w:val="20"/>
                <w:szCs w:val="20"/>
              </w:rPr>
            </w:pPr>
            <w:r w:rsidRPr="00DD744D">
              <w:rPr>
                <w:sz w:val="20"/>
                <w:szCs w:val="20"/>
              </w:rPr>
              <w:t>1,5391</w:t>
            </w:r>
          </w:p>
        </w:tc>
      </w:tr>
      <w:tr w:rsidR="007566F9" w:rsidRPr="00DD744D" w:rsidTr="00FF5FA5">
        <w:trPr>
          <w:cantSplit/>
          <w:trHeight w:val="360"/>
        </w:trPr>
        <w:tc>
          <w:tcPr>
            <w:tcW w:w="675"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jc w:val="center"/>
              <w:rPr>
                <w:sz w:val="20"/>
                <w:szCs w:val="20"/>
              </w:rPr>
            </w:pPr>
            <w:r w:rsidRPr="00DD744D">
              <w:rPr>
                <w:sz w:val="20"/>
                <w:szCs w:val="20"/>
              </w:rPr>
              <w:t xml:space="preserve">N  </w:t>
            </w:r>
            <w:r w:rsidRPr="00DD744D">
              <w:rPr>
                <w:sz w:val="20"/>
                <w:szCs w:val="20"/>
              </w:rPr>
              <w:br/>
              <w:t>п/п</w:t>
            </w:r>
          </w:p>
        </w:tc>
        <w:tc>
          <w:tcPr>
            <w:tcW w:w="4570"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rPr>
                <w:sz w:val="20"/>
                <w:szCs w:val="20"/>
              </w:rPr>
            </w:pPr>
            <w:r w:rsidRPr="00DD744D">
              <w:rPr>
                <w:sz w:val="20"/>
                <w:szCs w:val="20"/>
              </w:rPr>
              <w:t xml:space="preserve">Виды работ          </w:t>
            </w:r>
          </w:p>
        </w:tc>
        <w:tc>
          <w:tcPr>
            <w:tcW w:w="2315"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jc w:val="center"/>
              <w:rPr>
                <w:sz w:val="20"/>
                <w:szCs w:val="20"/>
              </w:rPr>
            </w:pPr>
            <w:r w:rsidRPr="00DD744D">
              <w:rPr>
                <w:sz w:val="20"/>
                <w:szCs w:val="20"/>
              </w:rPr>
              <w:t>Единица измерения</w:t>
            </w:r>
          </w:p>
        </w:tc>
        <w:tc>
          <w:tcPr>
            <w:tcW w:w="2025"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jc w:val="center"/>
              <w:rPr>
                <w:sz w:val="20"/>
                <w:szCs w:val="20"/>
              </w:rPr>
            </w:pPr>
            <w:r w:rsidRPr="00DD744D">
              <w:rPr>
                <w:sz w:val="20"/>
                <w:szCs w:val="20"/>
              </w:rPr>
              <w:t xml:space="preserve">Трудозатраты, </w:t>
            </w:r>
            <w:r w:rsidRPr="00DD744D">
              <w:rPr>
                <w:sz w:val="20"/>
                <w:szCs w:val="20"/>
              </w:rPr>
              <w:br/>
              <w:t>чел/час</w:t>
            </w:r>
          </w:p>
        </w:tc>
      </w:tr>
      <w:tr w:rsidR="007566F9" w:rsidRPr="00DD744D" w:rsidTr="00FF5FA5">
        <w:trPr>
          <w:cantSplit/>
          <w:trHeight w:val="240"/>
        </w:trPr>
        <w:tc>
          <w:tcPr>
            <w:tcW w:w="675"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jc w:val="center"/>
              <w:rPr>
                <w:sz w:val="20"/>
                <w:szCs w:val="20"/>
              </w:rPr>
            </w:pPr>
            <w:r w:rsidRPr="00DD744D">
              <w:rPr>
                <w:sz w:val="20"/>
                <w:szCs w:val="20"/>
              </w:rPr>
              <w:t>6.</w:t>
            </w:r>
          </w:p>
        </w:tc>
        <w:tc>
          <w:tcPr>
            <w:tcW w:w="4570"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rPr>
                <w:sz w:val="20"/>
                <w:szCs w:val="20"/>
              </w:rPr>
            </w:pPr>
            <w:r w:rsidRPr="00DD744D">
              <w:rPr>
                <w:sz w:val="20"/>
                <w:szCs w:val="20"/>
              </w:rPr>
              <w:t xml:space="preserve">Уход за деревьями или кустарниками с комом земли 1,0х1,0х0,6            </w:t>
            </w:r>
          </w:p>
        </w:tc>
        <w:tc>
          <w:tcPr>
            <w:tcW w:w="2315"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jc w:val="center"/>
              <w:rPr>
                <w:sz w:val="20"/>
                <w:szCs w:val="20"/>
              </w:rPr>
            </w:pPr>
            <w:r w:rsidRPr="00DD744D">
              <w:rPr>
                <w:sz w:val="20"/>
                <w:szCs w:val="20"/>
              </w:rPr>
              <w:t>1 дерево или 1 кустарник</w:t>
            </w:r>
          </w:p>
        </w:tc>
        <w:tc>
          <w:tcPr>
            <w:tcW w:w="2025"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jc w:val="center"/>
              <w:rPr>
                <w:sz w:val="20"/>
                <w:szCs w:val="20"/>
              </w:rPr>
            </w:pPr>
            <w:r w:rsidRPr="00DD744D">
              <w:rPr>
                <w:sz w:val="20"/>
                <w:szCs w:val="20"/>
              </w:rPr>
              <w:t>4,424</w:t>
            </w:r>
          </w:p>
        </w:tc>
      </w:tr>
      <w:tr w:rsidR="007566F9" w:rsidRPr="00DD744D" w:rsidTr="00FF5FA5">
        <w:trPr>
          <w:cantSplit/>
          <w:trHeight w:val="240"/>
        </w:trPr>
        <w:tc>
          <w:tcPr>
            <w:tcW w:w="675"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jc w:val="center"/>
              <w:rPr>
                <w:sz w:val="20"/>
                <w:szCs w:val="20"/>
              </w:rPr>
            </w:pPr>
            <w:r w:rsidRPr="00DD744D">
              <w:rPr>
                <w:sz w:val="20"/>
                <w:szCs w:val="20"/>
              </w:rPr>
              <w:t>7.</w:t>
            </w:r>
          </w:p>
        </w:tc>
        <w:tc>
          <w:tcPr>
            <w:tcW w:w="4570"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rPr>
                <w:rFonts w:eastAsia="Calibri"/>
                <w:sz w:val="20"/>
                <w:szCs w:val="20"/>
                <w:lang w:eastAsia="en-US"/>
              </w:rPr>
            </w:pPr>
            <w:r w:rsidRPr="00DD744D">
              <w:rPr>
                <w:rFonts w:eastAsia="Calibri"/>
                <w:sz w:val="20"/>
                <w:szCs w:val="20"/>
                <w:lang w:eastAsia="en-US"/>
              </w:rPr>
              <w:t>Уход за саженцами кустарников с оголенной корневой системой в живой изгороди двухрядной:</w:t>
            </w:r>
          </w:p>
          <w:p w:rsidR="007566F9" w:rsidRPr="00DD744D" w:rsidRDefault="007566F9" w:rsidP="00FF5FA5">
            <w:pPr>
              <w:autoSpaceDE w:val="0"/>
              <w:autoSpaceDN w:val="0"/>
              <w:adjustRightInd w:val="0"/>
              <w:rPr>
                <w:sz w:val="20"/>
                <w:szCs w:val="20"/>
              </w:rPr>
            </w:pPr>
            <w:r w:rsidRPr="00DD744D">
              <w:rPr>
                <w:sz w:val="20"/>
                <w:szCs w:val="20"/>
              </w:rPr>
              <w:t xml:space="preserve">         </w:t>
            </w:r>
          </w:p>
        </w:tc>
        <w:tc>
          <w:tcPr>
            <w:tcW w:w="2315"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jc w:val="center"/>
              <w:rPr>
                <w:sz w:val="20"/>
                <w:szCs w:val="20"/>
              </w:rPr>
            </w:pPr>
            <w:r w:rsidRPr="00DD744D">
              <w:rPr>
                <w:sz w:val="20"/>
                <w:szCs w:val="20"/>
              </w:rPr>
              <w:t>1 м живой изгороди</w:t>
            </w:r>
          </w:p>
        </w:tc>
        <w:tc>
          <w:tcPr>
            <w:tcW w:w="2025"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jc w:val="center"/>
              <w:rPr>
                <w:sz w:val="20"/>
                <w:szCs w:val="20"/>
              </w:rPr>
            </w:pPr>
            <w:r w:rsidRPr="00DD744D">
              <w:rPr>
                <w:sz w:val="20"/>
                <w:szCs w:val="20"/>
              </w:rPr>
              <w:t>0,629</w:t>
            </w:r>
          </w:p>
        </w:tc>
      </w:tr>
      <w:tr w:rsidR="007566F9" w:rsidRPr="00DD744D" w:rsidTr="00FF5FA5">
        <w:trPr>
          <w:cantSplit/>
          <w:trHeight w:val="240"/>
        </w:trPr>
        <w:tc>
          <w:tcPr>
            <w:tcW w:w="675"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jc w:val="center"/>
              <w:rPr>
                <w:sz w:val="20"/>
                <w:szCs w:val="20"/>
              </w:rPr>
            </w:pPr>
            <w:r w:rsidRPr="00DD744D">
              <w:rPr>
                <w:sz w:val="20"/>
                <w:szCs w:val="20"/>
              </w:rPr>
              <w:t>8.</w:t>
            </w:r>
          </w:p>
        </w:tc>
        <w:tc>
          <w:tcPr>
            <w:tcW w:w="4570"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rPr>
                <w:sz w:val="20"/>
                <w:szCs w:val="20"/>
              </w:rPr>
            </w:pPr>
            <w:r w:rsidRPr="00DD744D">
              <w:rPr>
                <w:sz w:val="20"/>
                <w:szCs w:val="20"/>
              </w:rPr>
              <w:t xml:space="preserve">Уход за газоном              </w:t>
            </w:r>
          </w:p>
        </w:tc>
        <w:tc>
          <w:tcPr>
            <w:tcW w:w="2315"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jc w:val="center"/>
              <w:rPr>
                <w:sz w:val="20"/>
                <w:szCs w:val="20"/>
              </w:rPr>
            </w:pPr>
            <w:r w:rsidRPr="00DD744D">
              <w:rPr>
                <w:sz w:val="20"/>
                <w:szCs w:val="20"/>
              </w:rPr>
              <w:t>1 кв. м</w:t>
            </w:r>
          </w:p>
        </w:tc>
        <w:tc>
          <w:tcPr>
            <w:tcW w:w="2025"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jc w:val="center"/>
              <w:rPr>
                <w:sz w:val="20"/>
                <w:szCs w:val="20"/>
              </w:rPr>
            </w:pPr>
            <w:r w:rsidRPr="00DD744D">
              <w:rPr>
                <w:sz w:val="20"/>
                <w:szCs w:val="20"/>
              </w:rPr>
              <w:t>0,3862</w:t>
            </w:r>
          </w:p>
        </w:tc>
      </w:tr>
      <w:tr w:rsidR="007566F9" w:rsidRPr="00DD744D" w:rsidTr="00FF5FA5">
        <w:trPr>
          <w:cantSplit/>
          <w:trHeight w:val="240"/>
        </w:trPr>
        <w:tc>
          <w:tcPr>
            <w:tcW w:w="675"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jc w:val="center"/>
              <w:rPr>
                <w:sz w:val="20"/>
                <w:szCs w:val="20"/>
              </w:rPr>
            </w:pPr>
            <w:r w:rsidRPr="00DD744D">
              <w:rPr>
                <w:sz w:val="20"/>
                <w:szCs w:val="20"/>
              </w:rPr>
              <w:t>9.</w:t>
            </w:r>
          </w:p>
        </w:tc>
        <w:tc>
          <w:tcPr>
            <w:tcW w:w="4570"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rPr>
                <w:sz w:val="20"/>
                <w:szCs w:val="20"/>
              </w:rPr>
            </w:pPr>
            <w:r w:rsidRPr="00DD744D">
              <w:rPr>
                <w:sz w:val="20"/>
                <w:szCs w:val="20"/>
              </w:rPr>
              <w:t xml:space="preserve">Уход за цветником из многолетников           </w:t>
            </w:r>
          </w:p>
        </w:tc>
        <w:tc>
          <w:tcPr>
            <w:tcW w:w="2315"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jc w:val="center"/>
              <w:rPr>
                <w:sz w:val="20"/>
                <w:szCs w:val="20"/>
              </w:rPr>
            </w:pPr>
            <w:r w:rsidRPr="00DD744D">
              <w:rPr>
                <w:sz w:val="20"/>
                <w:szCs w:val="20"/>
              </w:rPr>
              <w:t>1 кв. м</w:t>
            </w:r>
          </w:p>
        </w:tc>
        <w:tc>
          <w:tcPr>
            <w:tcW w:w="2025"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jc w:val="center"/>
              <w:rPr>
                <w:sz w:val="20"/>
                <w:szCs w:val="20"/>
              </w:rPr>
            </w:pPr>
            <w:r w:rsidRPr="00DD744D">
              <w:rPr>
                <w:sz w:val="20"/>
                <w:szCs w:val="20"/>
              </w:rPr>
              <w:t>0,9066</w:t>
            </w:r>
          </w:p>
        </w:tc>
      </w:tr>
    </w:tbl>
    <w:p w:rsidR="007566F9" w:rsidRPr="00DD744D" w:rsidRDefault="007566F9" w:rsidP="007566F9">
      <w:pPr>
        <w:autoSpaceDE w:val="0"/>
        <w:autoSpaceDN w:val="0"/>
        <w:adjustRightInd w:val="0"/>
        <w:ind w:firstLine="540"/>
      </w:pPr>
    </w:p>
    <w:p w:rsidR="007566F9" w:rsidRPr="00DD744D" w:rsidRDefault="007566F9" w:rsidP="007566F9">
      <w:pPr>
        <w:autoSpaceDE w:val="0"/>
        <w:autoSpaceDN w:val="0"/>
        <w:adjustRightInd w:val="0"/>
        <w:jc w:val="center"/>
        <w:outlineLvl w:val="1"/>
        <w:rPr>
          <w:sz w:val="28"/>
          <w:szCs w:val="28"/>
        </w:rPr>
      </w:pPr>
      <w:r w:rsidRPr="00DD744D">
        <w:rPr>
          <w:sz w:val="28"/>
          <w:szCs w:val="28"/>
        </w:rPr>
        <w:t>3. Расчет компенсационной стоимости</w:t>
      </w:r>
    </w:p>
    <w:p w:rsidR="007566F9" w:rsidRPr="00DD744D" w:rsidRDefault="007566F9" w:rsidP="007566F9">
      <w:pPr>
        <w:autoSpaceDE w:val="0"/>
        <w:autoSpaceDN w:val="0"/>
        <w:adjustRightInd w:val="0"/>
        <w:ind w:firstLine="540"/>
        <w:rPr>
          <w:sz w:val="28"/>
          <w:szCs w:val="28"/>
        </w:rPr>
      </w:pPr>
    </w:p>
    <w:p w:rsidR="007566F9" w:rsidRPr="00DD744D" w:rsidRDefault="007566F9" w:rsidP="007566F9">
      <w:pPr>
        <w:autoSpaceDE w:val="0"/>
        <w:autoSpaceDN w:val="0"/>
        <w:adjustRightInd w:val="0"/>
        <w:ind w:firstLine="540"/>
        <w:jc w:val="both"/>
        <w:rPr>
          <w:sz w:val="28"/>
          <w:szCs w:val="28"/>
        </w:rPr>
      </w:pPr>
      <w:r w:rsidRPr="00DD744D">
        <w:rPr>
          <w:sz w:val="28"/>
          <w:szCs w:val="28"/>
        </w:rPr>
        <w:t>3.1. Расчет компенсационной стоимости производится на основании показателя восстановительной стоимости зеленых насаждений с учетом коэффициентов, отражающих качественное состояние и социально-экологическую значимость зеленых насаждений.</w:t>
      </w:r>
    </w:p>
    <w:p w:rsidR="007566F9" w:rsidRPr="00DD744D" w:rsidRDefault="007566F9" w:rsidP="007566F9">
      <w:pPr>
        <w:autoSpaceDE w:val="0"/>
        <w:autoSpaceDN w:val="0"/>
        <w:adjustRightInd w:val="0"/>
        <w:ind w:firstLine="540"/>
        <w:rPr>
          <w:sz w:val="28"/>
          <w:szCs w:val="28"/>
        </w:rPr>
      </w:pPr>
      <w:r w:rsidRPr="00DD744D">
        <w:rPr>
          <w:sz w:val="28"/>
          <w:szCs w:val="28"/>
        </w:rPr>
        <w:t>3.2. Компенсационная стоимость рассчитывается по формуле:</w:t>
      </w:r>
    </w:p>
    <w:p w:rsidR="007566F9" w:rsidRPr="00DD744D" w:rsidRDefault="007566F9" w:rsidP="007566F9">
      <w:pPr>
        <w:autoSpaceDE w:val="0"/>
        <w:autoSpaceDN w:val="0"/>
        <w:adjustRightInd w:val="0"/>
        <w:ind w:firstLine="540"/>
        <w:rPr>
          <w:sz w:val="28"/>
          <w:szCs w:val="28"/>
        </w:rPr>
      </w:pPr>
    </w:p>
    <w:p w:rsidR="007566F9" w:rsidRPr="00DD744D" w:rsidRDefault="007566F9" w:rsidP="007566F9">
      <w:pPr>
        <w:autoSpaceDE w:val="0"/>
        <w:autoSpaceDN w:val="0"/>
        <w:adjustRightInd w:val="0"/>
        <w:rPr>
          <w:sz w:val="28"/>
          <w:szCs w:val="28"/>
        </w:rPr>
      </w:pPr>
      <w:r w:rsidRPr="00DD744D">
        <w:rPr>
          <w:sz w:val="28"/>
          <w:szCs w:val="28"/>
        </w:rPr>
        <w:t xml:space="preserve">    С</w:t>
      </w:r>
      <w:r w:rsidRPr="00DD744D">
        <w:rPr>
          <w:sz w:val="28"/>
          <w:szCs w:val="28"/>
          <w:vertAlign w:val="subscript"/>
        </w:rPr>
        <w:t>к</w:t>
      </w:r>
      <w:r w:rsidRPr="00DD744D">
        <w:rPr>
          <w:sz w:val="28"/>
          <w:szCs w:val="28"/>
        </w:rPr>
        <w:t xml:space="preserve">  = С</w:t>
      </w:r>
      <w:r w:rsidRPr="00DD744D">
        <w:rPr>
          <w:sz w:val="28"/>
          <w:szCs w:val="28"/>
          <w:vertAlign w:val="subscript"/>
        </w:rPr>
        <w:t>в</w:t>
      </w:r>
      <w:r w:rsidRPr="00DD744D">
        <w:rPr>
          <w:sz w:val="28"/>
          <w:szCs w:val="28"/>
        </w:rPr>
        <w:t xml:space="preserve">  x К</w:t>
      </w:r>
      <w:r w:rsidRPr="00DD744D">
        <w:rPr>
          <w:sz w:val="28"/>
          <w:szCs w:val="28"/>
          <w:vertAlign w:val="subscript"/>
        </w:rPr>
        <w:t>з</w:t>
      </w:r>
      <w:r w:rsidRPr="00DD744D">
        <w:rPr>
          <w:sz w:val="28"/>
          <w:szCs w:val="28"/>
        </w:rPr>
        <w:t xml:space="preserve">  x К</w:t>
      </w:r>
      <w:r w:rsidRPr="00DD744D">
        <w:rPr>
          <w:sz w:val="28"/>
          <w:szCs w:val="28"/>
          <w:vertAlign w:val="subscript"/>
        </w:rPr>
        <w:t>с</w:t>
      </w:r>
      <w:r w:rsidRPr="00DD744D">
        <w:rPr>
          <w:sz w:val="28"/>
          <w:szCs w:val="28"/>
        </w:rPr>
        <w:t xml:space="preserve"> x К</w:t>
      </w:r>
      <w:r w:rsidRPr="00DD744D">
        <w:rPr>
          <w:sz w:val="28"/>
          <w:szCs w:val="28"/>
          <w:vertAlign w:val="subscript"/>
        </w:rPr>
        <w:t>в</w:t>
      </w:r>
      <w:r w:rsidRPr="00DD744D">
        <w:rPr>
          <w:sz w:val="28"/>
          <w:szCs w:val="28"/>
        </w:rPr>
        <w:t xml:space="preserve"> ,</w:t>
      </w:r>
    </w:p>
    <w:p w:rsidR="007566F9" w:rsidRPr="00DD744D" w:rsidRDefault="007566F9" w:rsidP="007566F9">
      <w:pPr>
        <w:autoSpaceDE w:val="0"/>
        <w:autoSpaceDN w:val="0"/>
        <w:adjustRightInd w:val="0"/>
        <w:rPr>
          <w:sz w:val="28"/>
          <w:szCs w:val="28"/>
        </w:rPr>
      </w:pPr>
      <w:r w:rsidRPr="00DD744D">
        <w:rPr>
          <w:sz w:val="28"/>
          <w:szCs w:val="28"/>
        </w:rPr>
        <w:t xml:space="preserve">     </w:t>
      </w:r>
    </w:p>
    <w:p w:rsidR="007566F9" w:rsidRPr="00DD744D" w:rsidRDefault="007566F9" w:rsidP="007566F9">
      <w:pPr>
        <w:autoSpaceDE w:val="0"/>
        <w:autoSpaceDN w:val="0"/>
        <w:adjustRightInd w:val="0"/>
        <w:rPr>
          <w:sz w:val="28"/>
          <w:szCs w:val="28"/>
        </w:rPr>
      </w:pPr>
      <w:r w:rsidRPr="00DD744D">
        <w:rPr>
          <w:sz w:val="28"/>
          <w:szCs w:val="28"/>
        </w:rPr>
        <w:t xml:space="preserve">    где:</w:t>
      </w:r>
    </w:p>
    <w:p w:rsidR="007566F9" w:rsidRPr="00DD744D" w:rsidRDefault="007566F9" w:rsidP="007566F9">
      <w:pPr>
        <w:autoSpaceDE w:val="0"/>
        <w:autoSpaceDN w:val="0"/>
        <w:adjustRightInd w:val="0"/>
        <w:rPr>
          <w:sz w:val="28"/>
          <w:szCs w:val="28"/>
        </w:rPr>
      </w:pPr>
      <w:r w:rsidRPr="00DD744D">
        <w:rPr>
          <w:sz w:val="28"/>
          <w:szCs w:val="28"/>
        </w:rPr>
        <w:t xml:space="preserve">    С</w:t>
      </w:r>
      <w:r w:rsidRPr="00DD744D">
        <w:rPr>
          <w:sz w:val="28"/>
          <w:szCs w:val="28"/>
          <w:vertAlign w:val="subscript"/>
        </w:rPr>
        <w:t>к</w:t>
      </w:r>
      <w:r w:rsidRPr="00DD744D">
        <w:rPr>
          <w:sz w:val="28"/>
          <w:szCs w:val="28"/>
        </w:rPr>
        <w:t xml:space="preserve">  - компенсационная стоимость насаждений;</w:t>
      </w:r>
    </w:p>
    <w:p w:rsidR="007566F9" w:rsidRPr="00DD744D" w:rsidRDefault="007566F9" w:rsidP="007566F9">
      <w:pPr>
        <w:autoSpaceDE w:val="0"/>
        <w:autoSpaceDN w:val="0"/>
        <w:adjustRightInd w:val="0"/>
        <w:rPr>
          <w:sz w:val="28"/>
          <w:szCs w:val="28"/>
        </w:rPr>
      </w:pPr>
      <w:r w:rsidRPr="00DD744D">
        <w:rPr>
          <w:sz w:val="28"/>
          <w:szCs w:val="28"/>
        </w:rPr>
        <w:t xml:space="preserve">     </w:t>
      </w:r>
    </w:p>
    <w:p w:rsidR="007566F9" w:rsidRPr="00DD744D" w:rsidRDefault="007566F9" w:rsidP="007566F9">
      <w:pPr>
        <w:autoSpaceDE w:val="0"/>
        <w:autoSpaceDN w:val="0"/>
        <w:adjustRightInd w:val="0"/>
        <w:jc w:val="both"/>
        <w:rPr>
          <w:sz w:val="28"/>
          <w:szCs w:val="28"/>
        </w:rPr>
      </w:pPr>
      <w:r w:rsidRPr="00DD744D">
        <w:rPr>
          <w:sz w:val="28"/>
          <w:szCs w:val="28"/>
        </w:rPr>
        <w:t xml:space="preserve">    К</w:t>
      </w:r>
      <w:r w:rsidRPr="00DD744D">
        <w:rPr>
          <w:sz w:val="28"/>
          <w:szCs w:val="28"/>
          <w:vertAlign w:val="subscript"/>
        </w:rPr>
        <w:t>з</w:t>
      </w:r>
      <w:r w:rsidRPr="00DD744D">
        <w:rPr>
          <w:sz w:val="28"/>
          <w:szCs w:val="28"/>
        </w:rPr>
        <w:t xml:space="preserve">  - коэффициент, отражающий социально-экологическую значимость зеленых насаждений;</w:t>
      </w:r>
    </w:p>
    <w:p w:rsidR="007566F9" w:rsidRPr="00DD744D" w:rsidRDefault="007566F9" w:rsidP="007566F9">
      <w:pPr>
        <w:autoSpaceDE w:val="0"/>
        <w:autoSpaceDN w:val="0"/>
        <w:adjustRightInd w:val="0"/>
        <w:rPr>
          <w:sz w:val="28"/>
          <w:szCs w:val="28"/>
        </w:rPr>
      </w:pPr>
      <w:r w:rsidRPr="00DD744D">
        <w:rPr>
          <w:sz w:val="28"/>
          <w:szCs w:val="28"/>
        </w:rPr>
        <w:t xml:space="preserve">    К</w:t>
      </w:r>
      <w:r w:rsidRPr="00DD744D">
        <w:rPr>
          <w:sz w:val="28"/>
          <w:szCs w:val="28"/>
          <w:vertAlign w:val="subscript"/>
        </w:rPr>
        <w:t>с</w:t>
      </w:r>
      <w:r w:rsidRPr="00DD744D">
        <w:rPr>
          <w:sz w:val="28"/>
          <w:szCs w:val="28"/>
        </w:rPr>
        <w:t xml:space="preserve">  - коэффициент, отражающий качественное состояние зеленых насаждений;</w:t>
      </w:r>
    </w:p>
    <w:p w:rsidR="007566F9" w:rsidRPr="00DD744D" w:rsidRDefault="007566F9" w:rsidP="007566F9">
      <w:pPr>
        <w:autoSpaceDE w:val="0"/>
        <w:autoSpaceDN w:val="0"/>
        <w:adjustRightInd w:val="0"/>
        <w:rPr>
          <w:sz w:val="28"/>
          <w:szCs w:val="28"/>
        </w:rPr>
      </w:pPr>
      <w:r w:rsidRPr="00DD744D">
        <w:rPr>
          <w:sz w:val="28"/>
          <w:szCs w:val="28"/>
        </w:rPr>
        <w:t xml:space="preserve">    К</w:t>
      </w:r>
      <w:r w:rsidRPr="00DD744D">
        <w:rPr>
          <w:sz w:val="28"/>
          <w:szCs w:val="28"/>
          <w:vertAlign w:val="subscript"/>
        </w:rPr>
        <w:t>в</w:t>
      </w:r>
      <w:r w:rsidRPr="00DD744D">
        <w:rPr>
          <w:sz w:val="28"/>
          <w:szCs w:val="28"/>
        </w:rPr>
        <w:t xml:space="preserve"> – коэффициент поправки на водоохранную функцию зеленых насаждений.</w:t>
      </w:r>
    </w:p>
    <w:p w:rsidR="007566F9" w:rsidRPr="00DD744D" w:rsidRDefault="007566F9" w:rsidP="007566F9">
      <w:pPr>
        <w:autoSpaceDE w:val="0"/>
        <w:autoSpaceDN w:val="0"/>
        <w:adjustRightInd w:val="0"/>
        <w:rPr>
          <w:sz w:val="28"/>
          <w:szCs w:val="28"/>
        </w:rPr>
      </w:pPr>
      <w:r w:rsidRPr="00DD744D">
        <w:rPr>
          <w:sz w:val="28"/>
          <w:szCs w:val="28"/>
        </w:rPr>
        <w:t xml:space="preserve">     </w:t>
      </w:r>
    </w:p>
    <w:p w:rsidR="007566F9" w:rsidRPr="00DD744D" w:rsidRDefault="007566F9" w:rsidP="007566F9">
      <w:pPr>
        <w:autoSpaceDE w:val="0"/>
        <w:autoSpaceDN w:val="0"/>
        <w:adjustRightInd w:val="0"/>
        <w:jc w:val="both"/>
        <w:rPr>
          <w:sz w:val="28"/>
          <w:szCs w:val="28"/>
        </w:rPr>
      </w:pPr>
      <w:r w:rsidRPr="00DD744D">
        <w:rPr>
          <w:sz w:val="28"/>
          <w:szCs w:val="28"/>
        </w:rPr>
        <w:t xml:space="preserve">    При расчете С</w:t>
      </w:r>
      <w:r w:rsidRPr="00DD744D">
        <w:rPr>
          <w:sz w:val="28"/>
          <w:szCs w:val="28"/>
          <w:vertAlign w:val="subscript"/>
        </w:rPr>
        <w:t>к</w:t>
      </w:r>
      <w:r w:rsidRPr="00DD744D">
        <w:rPr>
          <w:sz w:val="28"/>
          <w:szCs w:val="28"/>
        </w:rPr>
        <w:t xml:space="preserve">  для  газонов и цветников полученный результат умножается на площадь объектов.</w:t>
      </w:r>
    </w:p>
    <w:p w:rsidR="007566F9" w:rsidRPr="00DD744D" w:rsidRDefault="007566F9" w:rsidP="007566F9">
      <w:pPr>
        <w:autoSpaceDE w:val="0"/>
        <w:autoSpaceDN w:val="0"/>
        <w:adjustRightInd w:val="0"/>
        <w:rPr>
          <w:sz w:val="28"/>
          <w:szCs w:val="28"/>
        </w:rPr>
      </w:pPr>
      <w:r w:rsidRPr="00DD744D">
        <w:rPr>
          <w:sz w:val="28"/>
          <w:szCs w:val="28"/>
        </w:rPr>
        <w:t xml:space="preserve">    </w:t>
      </w:r>
    </w:p>
    <w:p w:rsidR="007566F9" w:rsidRPr="00DD744D" w:rsidRDefault="007566F9" w:rsidP="007566F9">
      <w:pPr>
        <w:autoSpaceDE w:val="0"/>
        <w:autoSpaceDN w:val="0"/>
        <w:adjustRightInd w:val="0"/>
        <w:rPr>
          <w:sz w:val="28"/>
          <w:szCs w:val="28"/>
        </w:rPr>
      </w:pPr>
      <w:r w:rsidRPr="00DD744D">
        <w:rPr>
          <w:sz w:val="28"/>
          <w:szCs w:val="28"/>
        </w:rPr>
        <w:t>3.3. Используются следующие показатели К</w:t>
      </w:r>
      <w:r w:rsidRPr="00DD744D">
        <w:rPr>
          <w:sz w:val="28"/>
          <w:szCs w:val="28"/>
          <w:vertAlign w:val="subscript"/>
        </w:rPr>
        <w:t>з</w:t>
      </w:r>
      <w:r w:rsidRPr="00DD744D">
        <w:rPr>
          <w:sz w:val="28"/>
          <w:szCs w:val="28"/>
        </w:rPr>
        <w:t xml:space="preserve"> :</w:t>
      </w:r>
    </w:p>
    <w:p w:rsidR="007566F9" w:rsidRPr="00DD744D" w:rsidRDefault="007566F9" w:rsidP="007566F9">
      <w:pPr>
        <w:autoSpaceDE w:val="0"/>
        <w:autoSpaceDN w:val="0"/>
        <w:adjustRightInd w:val="0"/>
        <w:jc w:val="both"/>
        <w:rPr>
          <w:sz w:val="28"/>
          <w:szCs w:val="28"/>
        </w:rPr>
      </w:pPr>
      <w:r w:rsidRPr="00DD744D">
        <w:rPr>
          <w:sz w:val="28"/>
          <w:szCs w:val="28"/>
        </w:rPr>
        <w:t xml:space="preserve">    - для зеленых  насаждений  на  территориях  ограниченного пользования и специального назначения - 1,5;</w:t>
      </w:r>
    </w:p>
    <w:p w:rsidR="007566F9" w:rsidRPr="00DD744D" w:rsidRDefault="007566F9" w:rsidP="007566F9">
      <w:pPr>
        <w:autoSpaceDE w:val="0"/>
        <w:autoSpaceDN w:val="0"/>
        <w:adjustRightInd w:val="0"/>
        <w:jc w:val="both"/>
        <w:rPr>
          <w:sz w:val="28"/>
          <w:szCs w:val="28"/>
        </w:rPr>
      </w:pPr>
      <w:r w:rsidRPr="00DD744D">
        <w:rPr>
          <w:sz w:val="28"/>
          <w:szCs w:val="28"/>
        </w:rPr>
        <w:t xml:space="preserve">    - для зеленых насаждений на территориях общего пользования - 2;</w:t>
      </w:r>
    </w:p>
    <w:p w:rsidR="007566F9" w:rsidRPr="00DD744D" w:rsidRDefault="007566F9" w:rsidP="007566F9">
      <w:pPr>
        <w:autoSpaceDE w:val="0"/>
        <w:autoSpaceDN w:val="0"/>
        <w:adjustRightInd w:val="0"/>
        <w:jc w:val="both"/>
        <w:rPr>
          <w:sz w:val="28"/>
          <w:szCs w:val="28"/>
        </w:rPr>
      </w:pPr>
      <w:r w:rsidRPr="00DD744D">
        <w:rPr>
          <w:sz w:val="28"/>
          <w:szCs w:val="28"/>
        </w:rPr>
        <w:t xml:space="preserve">    - для уникальных насаждений и насаждений на особо охраняемых  природных территориях - 3.</w:t>
      </w:r>
    </w:p>
    <w:p w:rsidR="007566F9" w:rsidRPr="00DD744D" w:rsidRDefault="007566F9" w:rsidP="007566F9">
      <w:pPr>
        <w:spacing w:before="100" w:beforeAutospacing="1" w:after="100" w:afterAutospacing="1"/>
        <w:ind w:firstLine="708"/>
        <w:rPr>
          <w:sz w:val="28"/>
          <w:szCs w:val="28"/>
        </w:rPr>
      </w:pPr>
      <w:r w:rsidRPr="00DD744D">
        <w:rPr>
          <w:sz w:val="28"/>
          <w:szCs w:val="28"/>
        </w:rPr>
        <w:t>Если растение одновременно отнесено к нескольким категориям социально-экологической значимости, то в расчетах принимается максимальное значение аналогичного поправочного коэффициента (</w:t>
      </w:r>
      <w:r w:rsidRPr="00DD744D">
        <w:rPr>
          <w:i/>
          <w:iCs/>
          <w:sz w:val="28"/>
          <w:szCs w:val="28"/>
        </w:rPr>
        <w:t>К</w:t>
      </w:r>
      <w:r w:rsidRPr="00DD744D">
        <w:rPr>
          <w:sz w:val="28"/>
          <w:szCs w:val="28"/>
          <w:vertAlign w:val="subscript"/>
        </w:rPr>
        <w:t>з</w:t>
      </w:r>
      <w:r w:rsidRPr="00DD744D">
        <w:rPr>
          <w:sz w:val="28"/>
          <w:szCs w:val="28"/>
        </w:rPr>
        <w:t>).</w:t>
      </w:r>
    </w:p>
    <w:p w:rsidR="007566F9" w:rsidRPr="00DD744D" w:rsidRDefault="007566F9" w:rsidP="007566F9">
      <w:pPr>
        <w:autoSpaceDE w:val="0"/>
        <w:autoSpaceDN w:val="0"/>
        <w:adjustRightInd w:val="0"/>
      </w:pPr>
    </w:p>
    <w:p w:rsidR="007566F9" w:rsidRPr="00DD744D" w:rsidRDefault="007566F9" w:rsidP="007566F9">
      <w:pPr>
        <w:autoSpaceDE w:val="0"/>
        <w:autoSpaceDN w:val="0"/>
        <w:adjustRightInd w:val="0"/>
        <w:rPr>
          <w:sz w:val="28"/>
          <w:szCs w:val="28"/>
        </w:rPr>
      </w:pPr>
      <w:r w:rsidRPr="00DD744D">
        <w:rPr>
          <w:sz w:val="28"/>
          <w:szCs w:val="28"/>
        </w:rPr>
        <w:lastRenderedPageBreak/>
        <w:t xml:space="preserve">    3.4. Используются следующие показатели К</w:t>
      </w:r>
      <w:r w:rsidRPr="00DD744D">
        <w:rPr>
          <w:sz w:val="28"/>
          <w:szCs w:val="28"/>
          <w:vertAlign w:val="subscript"/>
        </w:rPr>
        <w:t>с</w:t>
      </w:r>
      <w:r w:rsidRPr="00DD744D">
        <w:rPr>
          <w:sz w:val="28"/>
          <w:szCs w:val="28"/>
        </w:rPr>
        <w:t>:</w:t>
      </w:r>
    </w:p>
    <w:p w:rsidR="007566F9" w:rsidRPr="00DD744D" w:rsidRDefault="007566F9" w:rsidP="007566F9">
      <w:pPr>
        <w:autoSpaceDE w:val="0"/>
        <w:autoSpaceDN w:val="0"/>
        <w:adjustRightInd w:val="0"/>
        <w:jc w:val="right"/>
        <w:rPr>
          <w:sz w:val="28"/>
          <w:szCs w:val="28"/>
        </w:rPr>
      </w:pPr>
      <w:r w:rsidRPr="00DD744D">
        <w:rPr>
          <w:sz w:val="28"/>
          <w:szCs w:val="28"/>
        </w:rPr>
        <w:t xml:space="preserve">                                           Таблица 4</w:t>
      </w:r>
    </w:p>
    <w:tbl>
      <w:tblPr>
        <w:tblW w:w="0" w:type="auto"/>
        <w:tblInd w:w="70" w:type="dxa"/>
        <w:tblLayout w:type="fixed"/>
        <w:tblCellMar>
          <w:left w:w="70" w:type="dxa"/>
          <w:right w:w="70" w:type="dxa"/>
        </w:tblCellMar>
        <w:tblLook w:val="0000"/>
      </w:tblPr>
      <w:tblGrid>
        <w:gridCol w:w="1890"/>
        <w:gridCol w:w="3645"/>
        <w:gridCol w:w="1755"/>
        <w:gridCol w:w="1890"/>
      </w:tblGrid>
      <w:tr w:rsidR="007566F9" w:rsidRPr="00DD744D" w:rsidTr="00FF5FA5">
        <w:trPr>
          <w:cantSplit/>
          <w:trHeight w:val="600"/>
        </w:trPr>
        <w:tc>
          <w:tcPr>
            <w:tcW w:w="1890"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jc w:val="center"/>
            </w:pPr>
            <w:r w:rsidRPr="00DD744D">
              <w:t xml:space="preserve">Значение     </w:t>
            </w:r>
            <w:r w:rsidRPr="00DD744D">
              <w:br/>
              <w:t>коэффициента</w:t>
            </w:r>
          </w:p>
        </w:tc>
        <w:tc>
          <w:tcPr>
            <w:tcW w:w="3645"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jc w:val="center"/>
            </w:pPr>
            <w:r w:rsidRPr="00DD744D">
              <w:t>Внешнее состояние</w:t>
            </w:r>
          </w:p>
        </w:tc>
        <w:tc>
          <w:tcPr>
            <w:tcW w:w="1755"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jc w:val="center"/>
            </w:pPr>
            <w:r w:rsidRPr="00DD744D">
              <w:t xml:space="preserve">Рост и      </w:t>
            </w:r>
            <w:r w:rsidRPr="00DD744D">
              <w:br/>
              <w:t>развитие</w:t>
            </w:r>
          </w:p>
        </w:tc>
        <w:tc>
          <w:tcPr>
            <w:tcW w:w="1890"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jc w:val="center"/>
            </w:pPr>
            <w:r w:rsidRPr="00DD744D">
              <w:t xml:space="preserve">Процент      </w:t>
            </w:r>
            <w:r w:rsidRPr="00DD744D">
              <w:br/>
              <w:t xml:space="preserve">нормального  </w:t>
            </w:r>
            <w:r w:rsidRPr="00DD744D">
              <w:br/>
              <w:t xml:space="preserve">роста и      </w:t>
            </w:r>
            <w:r w:rsidRPr="00DD744D">
              <w:br/>
              <w:t>развития</w:t>
            </w:r>
          </w:p>
        </w:tc>
      </w:tr>
      <w:tr w:rsidR="007566F9" w:rsidRPr="00DD744D" w:rsidTr="00FF5FA5">
        <w:trPr>
          <w:cantSplit/>
          <w:trHeight w:val="360"/>
        </w:trPr>
        <w:tc>
          <w:tcPr>
            <w:tcW w:w="1890"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jc w:val="center"/>
            </w:pPr>
            <w:r w:rsidRPr="00DD744D">
              <w:t>1,0</w:t>
            </w:r>
          </w:p>
        </w:tc>
        <w:tc>
          <w:tcPr>
            <w:tcW w:w="3645"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pPr>
            <w:r w:rsidRPr="00DD744D">
              <w:t xml:space="preserve">Без признаков             </w:t>
            </w:r>
            <w:r w:rsidRPr="00DD744D">
              <w:br/>
              <w:t xml:space="preserve">заболеваемости            </w:t>
            </w:r>
          </w:p>
        </w:tc>
        <w:tc>
          <w:tcPr>
            <w:tcW w:w="1755"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jc w:val="center"/>
            </w:pPr>
            <w:r w:rsidRPr="00DD744D">
              <w:t>Хорошее</w:t>
            </w:r>
          </w:p>
        </w:tc>
        <w:tc>
          <w:tcPr>
            <w:tcW w:w="1890"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jc w:val="center"/>
            </w:pPr>
            <w:r w:rsidRPr="00DD744D">
              <w:t>Не менее 80%</w:t>
            </w:r>
          </w:p>
        </w:tc>
      </w:tr>
      <w:tr w:rsidR="007566F9" w:rsidRPr="00DD744D" w:rsidTr="00FF5FA5">
        <w:trPr>
          <w:cantSplit/>
          <w:trHeight w:val="480"/>
        </w:trPr>
        <w:tc>
          <w:tcPr>
            <w:tcW w:w="1890"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jc w:val="center"/>
            </w:pPr>
            <w:r w:rsidRPr="00DD744D">
              <w:t>0,75</w:t>
            </w:r>
          </w:p>
        </w:tc>
        <w:tc>
          <w:tcPr>
            <w:tcW w:w="3645"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pPr>
            <w:r w:rsidRPr="00DD744D">
              <w:t xml:space="preserve">С незначительными         </w:t>
            </w:r>
            <w:r w:rsidRPr="00DD744D">
              <w:br/>
              <w:t xml:space="preserve">признаками заболеваемости </w:t>
            </w:r>
            <w:r w:rsidRPr="00DD744D">
              <w:br/>
              <w:t xml:space="preserve">или повреждениями         </w:t>
            </w:r>
          </w:p>
        </w:tc>
        <w:tc>
          <w:tcPr>
            <w:tcW w:w="1755"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jc w:val="center"/>
            </w:pPr>
            <w:r w:rsidRPr="00DD744D">
              <w:t>Замедленное,</w:t>
            </w:r>
            <w:r w:rsidRPr="00DD744D">
              <w:br/>
              <w:t>ослабленное</w:t>
            </w:r>
          </w:p>
        </w:tc>
        <w:tc>
          <w:tcPr>
            <w:tcW w:w="1890"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jc w:val="center"/>
            </w:pPr>
            <w:r w:rsidRPr="00DD744D">
              <w:t>Не менее 50%</w:t>
            </w:r>
          </w:p>
        </w:tc>
      </w:tr>
      <w:tr w:rsidR="007566F9" w:rsidRPr="00DD744D" w:rsidTr="00FF5FA5">
        <w:trPr>
          <w:cantSplit/>
          <w:trHeight w:val="480"/>
        </w:trPr>
        <w:tc>
          <w:tcPr>
            <w:tcW w:w="1890"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jc w:val="center"/>
            </w:pPr>
            <w:r w:rsidRPr="00DD744D">
              <w:t>0,5</w:t>
            </w:r>
          </w:p>
        </w:tc>
        <w:tc>
          <w:tcPr>
            <w:tcW w:w="3645"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pPr>
            <w:r w:rsidRPr="00DD744D">
              <w:t xml:space="preserve">Угнетенное фитопатогенами </w:t>
            </w:r>
            <w:r w:rsidRPr="00DD744D">
              <w:br/>
              <w:t xml:space="preserve">с механическими и другими </w:t>
            </w:r>
            <w:r w:rsidRPr="00DD744D">
              <w:br/>
              <w:t xml:space="preserve">повреждениями             </w:t>
            </w:r>
          </w:p>
        </w:tc>
        <w:tc>
          <w:tcPr>
            <w:tcW w:w="1755"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jc w:val="center"/>
            </w:pPr>
            <w:r w:rsidRPr="00DD744D">
              <w:t>Замедленное,</w:t>
            </w:r>
            <w:r w:rsidRPr="00DD744D">
              <w:br/>
              <w:t>угнетенное</w:t>
            </w:r>
          </w:p>
        </w:tc>
        <w:tc>
          <w:tcPr>
            <w:tcW w:w="1890" w:type="dxa"/>
            <w:tcBorders>
              <w:top w:val="single" w:sz="6" w:space="0" w:color="auto"/>
              <w:left w:val="single" w:sz="6" w:space="0" w:color="auto"/>
              <w:bottom w:val="single" w:sz="6" w:space="0" w:color="auto"/>
              <w:right w:val="single" w:sz="6" w:space="0" w:color="auto"/>
            </w:tcBorders>
          </w:tcPr>
          <w:p w:rsidR="007566F9" w:rsidRPr="00DD744D" w:rsidRDefault="007566F9" w:rsidP="00FF5FA5">
            <w:pPr>
              <w:autoSpaceDE w:val="0"/>
              <w:autoSpaceDN w:val="0"/>
              <w:adjustRightInd w:val="0"/>
              <w:jc w:val="center"/>
            </w:pPr>
            <w:r w:rsidRPr="00DD744D">
              <w:t>Менее 50%</w:t>
            </w:r>
          </w:p>
        </w:tc>
      </w:tr>
    </w:tbl>
    <w:p w:rsidR="007566F9" w:rsidRPr="00DD744D" w:rsidRDefault="007566F9" w:rsidP="007566F9">
      <w:pPr>
        <w:autoSpaceDE w:val="0"/>
        <w:autoSpaceDN w:val="0"/>
        <w:adjustRightInd w:val="0"/>
        <w:ind w:firstLine="540"/>
      </w:pPr>
    </w:p>
    <w:p w:rsidR="007566F9" w:rsidRPr="00DD744D" w:rsidRDefault="007566F9" w:rsidP="007566F9">
      <w:pPr>
        <w:spacing w:before="100" w:beforeAutospacing="1" w:after="100" w:afterAutospacing="1"/>
        <w:ind w:firstLine="708"/>
        <w:jc w:val="both"/>
        <w:rPr>
          <w:sz w:val="28"/>
          <w:szCs w:val="28"/>
        </w:rPr>
      </w:pPr>
      <w:r w:rsidRPr="00DD744D">
        <w:rPr>
          <w:iCs/>
          <w:sz w:val="28"/>
          <w:szCs w:val="28"/>
        </w:rPr>
        <w:t>3.5.</w:t>
      </w:r>
      <w:r w:rsidRPr="00DD744D">
        <w:rPr>
          <w:i/>
          <w:iCs/>
          <w:sz w:val="28"/>
          <w:szCs w:val="28"/>
        </w:rPr>
        <w:t xml:space="preserve"> К</w:t>
      </w:r>
      <w:r w:rsidRPr="00DD744D">
        <w:rPr>
          <w:sz w:val="28"/>
          <w:szCs w:val="28"/>
          <w:vertAlign w:val="subscript"/>
        </w:rPr>
        <w:t>в</w:t>
      </w:r>
      <w:r w:rsidRPr="00DD744D">
        <w:rPr>
          <w:sz w:val="28"/>
          <w:szCs w:val="28"/>
        </w:rPr>
        <w:t xml:space="preserve"> - учитывает водоохранные функции зеленых насаждений и устанавливается в размере:</w:t>
      </w:r>
    </w:p>
    <w:p w:rsidR="007566F9" w:rsidRPr="00DD744D" w:rsidRDefault="007566F9" w:rsidP="007566F9">
      <w:pPr>
        <w:spacing w:before="100" w:beforeAutospacing="1" w:after="100" w:afterAutospacing="1"/>
        <w:jc w:val="both"/>
        <w:rPr>
          <w:sz w:val="28"/>
          <w:szCs w:val="28"/>
        </w:rPr>
      </w:pPr>
      <w:r w:rsidRPr="00DD744D">
        <w:rPr>
          <w:sz w:val="28"/>
          <w:szCs w:val="28"/>
        </w:rPr>
        <w:t>- 2 - для зеленых насаждений, расположенных в 50-метровой зоне от уреза воды по обеим сторонам открытого водотока (водоема);</w:t>
      </w:r>
    </w:p>
    <w:p w:rsidR="007566F9" w:rsidRPr="00DD744D" w:rsidRDefault="007566F9" w:rsidP="007566F9">
      <w:pPr>
        <w:spacing w:before="100" w:beforeAutospacing="1" w:after="100" w:afterAutospacing="1"/>
        <w:jc w:val="both"/>
        <w:rPr>
          <w:sz w:val="28"/>
          <w:szCs w:val="28"/>
        </w:rPr>
      </w:pPr>
      <w:r w:rsidRPr="00DD744D">
        <w:rPr>
          <w:sz w:val="28"/>
          <w:szCs w:val="28"/>
        </w:rPr>
        <w:t>- 1 - для остальных территорий.</w:t>
      </w:r>
    </w:p>
    <w:p w:rsidR="007566F9" w:rsidRPr="00DD744D" w:rsidRDefault="007566F9" w:rsidP="007566F9">
      <w:pPr>
        <w:autoSpaceDE w:val="0"/>
        <w:autoSpaceDN w:val="0"/>
        <w:adjustRightInd w:val="0"/>
        <w:ind w:firstLine="709"/>
        <w:jc w:val="both"/>
        <w:rPr>
          <w:sz w:val="28"/>
          <w:szCs w:val="28"/>
        </w:rPr>
      </w:pPr>
      <w:r w:rsidRPr="00DD744D">
        <w:rPr>
          <w:sz w:val="28"/>
          <w:szCs w:val="28"/>
        </w:rPr>
        <w:t>3.6. Компенсационная стоимость зеленых насаждений уменьшается в 2 раза в случаях:</w:t>
      </w:r>
    </w:p>
    <w:p w:rsidR="007566F9" w:rsidRPr="00DD744D" w:rsidRDefault="007566F9" w:rsidP="007566F9">
      <w:pPr>
        <w:autoSpaceDE w:val="0"/>
        <w:autoSpaceDN w:val="0"/>
        <w:adjustRightInd w:val="0"/>
        <w:ind w:firstLine="540"/>
        <w:jc w:val="both"/>
        <w:rPr>
          <w:sz w:val="28"/>
          <w:szCs w:val="28"/>
        </w:rPr>
      </w:pPr>
      <w:r w:rsidRPr="00DD744D">
        <w:rPr>
          <w:sz w:val="28"/>
          <w:szCs w:val="28"/>
        </w:rPr>
        <w:t>- пересадки зеленых насаждений;</w:t>
      </w:r>
    </w:p>
    <w:p w:rsidR="007566F9" w:rsidRPr="00DD744D" w:rsidRDefault="007566F9" w:rsidP="007566F9">
      <w:pPr>
        <w:autoSpaceDE w:val="0"/>
        <w:autoSpaceDN w:val="0"/>
        <w:adjustRightInd w:val="0"/>
        <w:ind w:firstLine="540"/>
        <w:jc w:val="both"/>
        <w:rPr>
          <w:sz w:val="28"/>
          <w:szCs w:val="28"/>
        </w:rPr>
      </w:pPr>
      <w:r w:rsidRPr="00DD744D">
        <w:rPr>
          <w:sz w:val="28"/>
          <w:szCs w:val="28"/>
        </w:rPr>
        <w:t>- уничтожении, повреждении зеленых насаждений, расположенных в границах охранных зон инженерных сооружений, при их обслуживании и ремонте, а также с нарушением существующих норм.</w:t>
      </w:r>
    </w:p>
    <w:p w:rsidR="007566F9" w:rsidRPr="00DD744D" w:rsidRDefault="007566F9" w:rsidP="007566F9">
      <w:pPr>
        <w:autoSpaceDE w:val="0"/>
        <w:autoSpaceDN w:val="0"/>
        <w:adjustRightInd w:val="0"/>
        <w:ind w:firstLine="540"/>
        <w:jc w:val="both"/>
        <w:rPr>
          <w:sz w:val="18"/>
          <w:szCs w:val="28"/>
        </w:rPr>
      </w:pPr>
    </w:p>
    <w:p w:rsidR="007566F9" w:rsidRPr="00DD744D" w:rsidRDefault="007566F9" w:rsidP="007566F9">
      <w:pPr>
        <w:autoSpaceDE w:val="0"/>
        <w:autoSpaceDN w:val="0"/>
        <w:adjustRightInd w:val="0"/>
        <w:jc w:val="both"/>
        <w:rPr>
          <w:sz w:val="28"/>
          <w:szCs w:val="28"/>
        </w:rPr>
      </w:pPr>
      <w:r w:rsidRPr="00DD744D">
        <w:rPr>
          <w:sz w:val="28"/>
          <w:szCs w:val="28"/>
        </w:rPr>
        <w:t xml:space="preserve">        3.7. При расчете  компенсационной  стоимости  поросли  (молодые  побеги растений, развивающиеся из придаточных или спящих почек на пнях  или корнях лиственных растений), самосева (молодое поколение древесных растений, возникшее после прорастания опавших семян), подроста (молодые растения древесных  пород, выросшие из семян материнского насаждения) не учитываются единовременные затраты по посадке деревьев, кустарников, созданию газонов, цветников (З</w:t>
      </w:r>
      <w:r w:rsidRPr="00DD744D">
        <w:rPr>
          <w:sz w:val="28"/>
          <w:szCs w:val="28"/>
          <w:vertAlign w:val="subscript"/>
        </w:rPr>
        <w:t>е</w:t>
      </w:r>
      <w:r w:rsidRPr="00DD744D">
        <w:rPr>
          <w:sz w:val="28"/>
          <w:szCs w:val="28"/>
        </w:rPr>
        <w:t>) и затраты по уходу за насаждениями (З</w:t>
      </w:r>
      <w:r w:rsidRPr="00DD744D">
        <w:rPr>
          <w:sz w:val="28"/>
          <w:szCs w:val="28"/>
          <w:vertAlign w:val="subscript"/>
        </w:rPr>
        <w:t>у</w:t>
      </w:r>
      <w:r w:rsidRPr="00DD744D">
        <w:rPr>
          <w:sz w:val="28"/>
          <w:szCs w:val="28"/>
        </w:rPr>
        <w:t xml:space="preserve"> ).</w:t>
      </w:r>
    </w:p>
    <w:p w:rsidR="007566F9" w:rsidRPr="00DD744D" w:rsidRDefault="007566F9" w:rsidP="007566F9">
      <w:pPr>
        <w:autoSpaceDE w:val="0"/>
        <w:autoSpaceDN w:val="0"/>
        <w:adjustRightInd w:val="0"/>
        <w:ind w:firstLine="540"/>
        <w:jc w:val="both"/>
        <w:rPr>
          <w:sz w:val="28"/>
          <w:szCs w:val="28"/>
        </w:rPr>
      </w:pPr>
      <w:r w:rsidRPr="00DD744D">
        <w:rPr>
          <w:sz w:val="28"/>
          <w:szCs w:val="28"/>
        </w:rPr>
        <w:t>Пример расчета компенсационной стоимости поросли, подроста и самосева.</w:t>
      </w:r>
    </w:p>
    <w:p w:rsidR="007566F9" w:rsidRPr="00DD744D" w:rsidRDefault="007566F9" w:rsidP="007566F9">
      <w:pPr>
        <w:autoSpaceDE w:val="0"/>
        <w:autoSpaceDN w:val="0"/>
        <w:adjustRightInd w:val="0"/>
        <w:ind w:firstLine="540"/>
        <w:jc w:val="both"/>
        <w:rPr>
          <w:sz w:val="28"/>
          <w:szCs w:val="28"/>
        </w:rPr>
      </w:pPr>
      <w:r w:rsidRPr="00DD744D">
        <w:rPr>
          <w:sz w:val="28"/>
          <w:szCs w:val="28"/>
        </w:rPr>
        <w:t>При расчете компенсационной стоимости поросли, подроста и самосева затраты по посадке и уходу за насаждением не учитываются.</w:t>
      </w:r>
    </w:p>
    <w:p w:rsidR="007566F9" w:rsidRPr="00DD744D" w:rsidRDefault="007566F9" w:rsidP="007566F9">
      <w:pPr>
        <w:autoSpaceDE w:val="0"/>
        <w:autoSpaceDN w:val="0"/>
        <w:adjustRightInd w:val="0"/>
        <w:ind w:firstLine="540"/>
        <w:jc w:val="both"/>
        <w:rPr>
          <w:sz w:val="28"/>
          <w:szCs w:val="28"/>
        </w:rPr>
      </w:pPr>
      <w:r w:rsidRPr="00DD744D">
        <w:rPr>
          <w:sz w:val="28"/>
          <w:szCs w:val="28"/>
        </w:rPr>
        <w:t>- стоимость насаждения - 300 рублей;</w:t>
      </w:r>
    </w:p>
    <w:p w:rsidR="007566F9" w:rsidRPr="00DD744D" w:rsidRDefault="007566F9" w:rsidP="007566F9">
      <w:pPr>
        <w:autoSpaceDE w:val="0"/>
        <w:autoSpaceDN w:val="0"/>
        <w:adjustRightInd w:val="0"/>
        <w:ind w:firstLine="540"/>
        <w:jc w:val="both"/>
        <w:rPr>
          <w:sz w:val="28"/>
          <w:szCs w:val="28"/>
        </w:rPr>
      </w:pPr>
      <w:r w:rsidRPr="00DD744D">
        <w:rPr>
          <w:sz w:val="28"/>
          <w:szCs w:val="28"/>
        </w:rPr>
        <w:t>- восстановительная стоимость равна цене насаждения.</w:t>
      </w:r>
    </w:p>
    <w:p w:rsidR="007566F9" w:rsidRPr="00DD744D" w:rsidRDefault="007566F9" w:rsidP="007566F9">
      <w:pPr>
        <w:autoSpaceDE w:val="0"/>
        <w:autoSpaceDN w:val="0"/>
        <w:adjustRightInd w:val="0"/>
        <w:ind w:firstLine="540"/>
        <w:jc w:val="both"/>
        <w:rPr>
          <w:sz w:val="28"/>
          <w:szCs w:val="28"/>
        </w:rPr>
      </w:pPr>
      <w:r w:rsidRPr="00DD744D">
        <w:rPr>
          <w:sz w:val="28"/>
          <w:szCs w:val="28"/>
        </w:rPr>
        <w:t>Компенсационная стоимость насаждения, находящегося в хорошем состоянии,</w:t>
      </w:r>
    </w:p>
    <w:p w:rsidR="007566F9" w:rsidRPr="00DD744D" w:rsidRDefault="007566F9" w:rsidP="007566F9">
      <w:pPr>
        <w:autoSpaceDE w:val="0"/>
        <w:autoSpaceDN w:val="0"/>
        <w:adjustRightInd w:val="0"/>
        <w:ind w:firstLine="540"/>
        <w:jc w:val="both"/>
        <w:rPr>
          <w:sz w:val="28"/>
          <w:szCs w:val="28"/>
        </w:rPr>
      </w:pPr>
      <w:r w:rsidRPr="00DD744D">
        <w:rPr>
          <w:sz w:val="28"/>
          <w:szCs w:val="28"/>
        </w:rPr>
        <w:t>(К</w:t>
      </w:r>
      <w:r w:rsidRPr="00DD744D">
        <w:rPr>
          <w:sz w:val="28"/>
          <w:szCs w:val="28"/>
          <w:vertAlign w:val="subscript"/>
        </w:rPr>
        <w:t>с</w:t>
      </w:r>
      <w:r w:rsidRPr="00DD744D">
        <w:rPr>
          <w:sz w:val="28"/>
          <w:szCs w:val="28"/>
        </w:rPr>
        <w:t xml:space="preserve"> = 1) растущего в пределах территорий:</w:t>
      </w:r>
    </w:p>
    <w:p w:rsidR="007566F9" w:rsidRPr="00DD744D" w:rsidRDefault="007566F9" w:rsidP="007566F9">
      <w:pPr>
        <w:autoSpaceDE w:val="0"/>
        <w:autoSpaceDN w:val="0"/>
        <w:adjustRightInd w:val="0"/>
        <w:ind w:firstLine="540"/>
        <w:jc w:val="both"/>
        <w:rPr>
          <w:sz w:val="28"/>
          <w:szCs w:val="28"/>
        </w:rPr>
      </w:pPr>
      <w:r w:rsidRPr="00DD744D">
        <w:rPr>
          <w:sz w:val="28"/>
          <w:szCs w:val="28"/>
        </w:rPr>
        <w:t>- ограниченного и специального пользования при К</w:t>
      </w:r>
      <w:r w:rsidRPr="00DD744D">
        <w:rPr>
          <w:sz w:val="28"/>
          <w:szCs w:val="28"/>
          <w:vertAlign w:val="subscript"/>
        </w:rPr>
        <w:t>з</w:t>
      </w:r>
      <w:r w:rsidRPr="00DD744D">
        <w:rPr>
          <w:sz w:val="28"/>
          <w:szCs w:val="28"/>
        </w:rPr>
        <w:t xml:space="preserve"> = 1,5 С</w:t>
      </w:r>
      <w:r w:rsidRPr="00DD744D">
        <w:rPr>
          <w:sz w:val="28"/>
          <w:szCs w:val="28"/>
          <w:vertAlign w:val="subscript"/>
        </w:rPr>
        <w:t>к</w:t>
      </w:r>
      <w:r w:rsidRPr="00DD744D">
        <w:rPr>
          <w:sz w:val="28"/>
          <w:szCs w:val="28"/>
        </w:rPr>
        <w:t xml:space="preserve"> = 450 рублей;</w:t>
      </w:r>
    </w:p>
    <w:p w:rsidR="007566F9" w:rsidRPr="00DD744D" w:rsidRDefault="007566F9" w:rsidP="007566F9">
      <w:pPr>
        <w:autoSpaceDE w:val="0"/>
        <w:autoSpaceDN w:val="0"/>
        <w:adjustRightInd w:val="0"/>
        <w:ind w:firstLine="540"/>
        <w:jc w:val="both"/>
        <w:rPr>
          <w:sz w:val="28"/>
          <w:szCs w:val="28"/>
        </w:rPr>
      </w:pPr>
      <w:r w:rsidRPr="00DD744D">
        <w:rPr>
          <w:sz w:val="28"/>
          <w:szCs w:val="28"/>
        </w:rPr>
        <w:t>- общего пользования при К</w:t>
      </w:r>
      <w:r w:rsidRPr="00DD744D">
        <w:rPr>
          <w:sz w:val="28"/>
          <w:szCs w:val="28"/>
          <w:vertAlign w:val="subscript"/>
        </w:rPr>
        <w:t>з</w:t>
      </w:r>
      <w:r w:rsidRPr="00DD744D">
        <w:rPr>
          <w:sz w:val="28"/>
          <w:szCs w:val="28"/>
        </w:rPr>
        <w:t xml:space="preserve"> = 2 С</w:t>
      </w:r>
      <w:r w:rsidRPr="00DD744D">
        <w:rPr>
          <w:sz w:val="28"/>
          <w:szCs w:val="28"/>
          <w:vertAlign w:val="subscript"/>
        </w:rPr>
        <w:t>к</w:t>
      </w:r>
      <w:r w:rsidRPr="00DD744D">
        <w:rPr>
          <w:sz w:val="28"/>
          <w:szCs w:val="28"/>
        </w:rPr>
        <w:t xml:space="preserve"> = 600 рублей;</w:t>
      </w:r>
    </w:p>
    <w:p w:rsidR="007566F9" w:rsidRPr="00DD744D" w:rsidRDefault="007566F9" w:rsidP="007566F9">
      <w:pPr>
        <w:autoSpaceDE w:val="0"/>
        <w:autoSpaceDN w:val="0"/>
        <w:adjustRightInd w:val="0"/>
        <w:ind w:firstLine="540"/>
        <w:jc w:val="both"/>
        <w:rPr>
          <w:sz w:val="28"/>
          <w:szCs w:val="28"/>
        </w:rPr>
      </w:pPr>
      <w:r w:rsidRPr="00DD744D">
        <w:rPr>
          <w:sz w:val="28"/>
          <w:szCs w:val="28"/>
        </w:rPr>
        <w:t>- особо охраняемых природных территориях  при К</w:t>
      </w:r>
      <w:r w:rsidRPr="00DD744D">
        <w:rPr>
          <w:sz w:val="28"/>
          <w:szCs w:val="28"/>
          <w:vertAlign w:val="subscript"/>
        </w:rPr>
        <w:t>з</w:t>
      </w:r>
      <w:r w:rsidRPr="00DD744D">
        <w:rPr>
          <w:sz w:val="28"/>
          <w:szCs w:val="28"/>
        </w:rPr>
        <w:t xml:space="preserve"> = 3 С</w:t>
      </w:r>
      <w:r w:rsidRPr="00DD744D">
        <w:rPr>
          <w:sz w:val="28"/>
          <w:szCs w:val="28"/>
          <w:vertAlign w:val="subscript"/>
        </w:rPr>
        <w:t>к</w:t>
      </w:r>
      <w:r w:rsidRPr="00DD744D">
        <w:rPr>
          <w:sz w:val="28"/>
          <w:szCs w:val="28"/>
        </w:rPr>
        <w:t xml:space="preserve"> = 900 рублей.</w:t>
      </w:r>
    </w:p>
    <w:p w:rsidR="007566F9" w:rsidRPr="00DD744D" w:rsidRDefault="007566F9" w:rsidP="007566F9">
      <w:pPr>
        <w:autoSpaceDE w:val="0"/>
        <w:autoSpaceDN w:val="0"/>
        <w:adjustRightInd w:val="0"/>
        <w:ind w:firstLine="540"/>
        <w:jc w:val="both"/>
        <w:rPr>
          <w:sz w:val="28"/>
          <w:szCs w:val="28"/>
        </w:rPr>
      </w:pPr>
      <w:r w:rsidRPr="00DD744D">
        <w:rPr>
          <w:sz w:val="28"/>
          <w:szCs w:val="28"/>
        </w:rPr>
        <w:lastRenderedPageBreak/>
        <w:t xml:space="preserve">3.8. Компенсационная стоимость зеленых насаждений уменьшается в 2 раза в случае осуществления строительства, реконструкции, капитального ремонта линейных объектов, направленных на обеспечение функционирования </w:t>
      </w:r>
      <w:r w:rsidR="00B4010A" w:rsidRPr="007D0F01">
        <w:rPr>
          <w:sz w:val="28"/>
          <w:szCs w:val="28"/>
        </w:rPr>
        <w:t>Гремяченского сельского поселения</w:t>
      </w:r>
      <w:r w:rsidRPr="00DD744D">
        <w:rPr>
          <w:sz w:val="28"/>
          <w:szCs w:val="28"/>
        </w:rPr>
        <w:t xml:space="preserve"> </w:t>
      </w:r>
      <w:r>
        <w:rPr>
          <w:sz w:val="28"/>
          <w:szCs w:val="28"/>
        </w:rPr>
        <w:t>Хохольского</w:t>
      </w:r>
      <w:r w:rsidRPr="00DD744D">
        <w:rPr>
          <w:sz w:val="28"/>
          <w:szCs w:val="28"/>
        </w:rPr>
        <w:t xml:space="preserve"> муниципального района Воронежской области. </w:t>
      </w:r>
    </w:p>
    <w:p w:rsidR="007566F9" w:rsidRPr="00DD744D" w:rsidRDefault="007566F9" w:rsidP="007566F9">
      <w:pPr>
        <w:autoSpaceDE w:val="0"/>
        <w:autoSpaceDN w:val="0"/>
        <w:adjustRightInd w:val="0"/>
        <w:ind w:firstLine="540"/>
        <w:rPr>
          <w:sz w:val="28"/>
          <w:szCs w:val="28"/>
        </w:rPr>
      </w:pPr>
    </w:p>
    <w:p w:rsidR="007566F9" w:rsidRPr="00DD744D" w:rsidRDefault="007566F9" w:rsidP="007566F9">
      <w:pPr>
        <w:autoSpaceDE w:val="0"/>
        <w:autoSpaceDN w:val="0"/>
        <w:adjustRightInd w:val="0"/>
        <w:jc w:val="center"/>
        <w:outlineLvl w:val="1"/>
        <w:rPr>
          <w:sz w:val="28"/>
          <w:szCs w:val="28"/>
        </w:rPr>
      </w:pPr>
      <w:r w:rsidRPr="00DD744D">
        <w:rPr>
          <w:sz w:val="28"/>
          <w:szCs w:val="28"/>
        </w:rPr>
        <w:t>4. Примеры расчета компенсационной стоимости</w:t>
      </w:r>
    </w:p>
    <w:p w:rsidR="007566F9" w:rsidRPr="00DD744D" w:rsidRDefault="007566F9" w:rsidP="007566F9">
      <w:pPr>
        <w:autoSpaceDE w:val="0"/>
        <w:autoSpaceDN w:val="0"/>
        <w:adjustRightInd w:val="0"/>
        <w:ind w:firstLine="540"/>
        <w:rPr>
          <w:sz w:val="28"/>
          <w:szCs w:val="28"/>
        </w:rPr>
      </w:pPr>
    </w:p>
    <w:p w:rsidR="007566F9" w:rsidRPr="00DD744D" w:rsidRDefault="007566F9" w:rsidP="007566F9">
      <w:pPr>
        <w:autoSpaceDE w:val="0"/>
        <w:autoSpaceDN w:val="0"/>
        <w:adjustRightInd w:val="0"/>
        <w:ind w:firstLine="540"/>
        <w:jc w:val="both"/>
        <w:rPr>
          <w:sz w:val="28"/>
          <w:szCs w:val="28"/>
        </w:rPr>
      </w:pPr>
      <w:r w:rsidRPr="00DD744D">
        <w:rPr>
          <w:sz w:val="28"/>
          <w:szCs w:val="28"/>
        </w:rPr>
        <w:t>4.1. Дерево породы береза.</w:t>
      </w:r>
    </w:p>
    <w:p w:rsidR="007566F9" w:rsidRPr="00DD744D" w:rsidRDefault="007566F9" w:rsidP="007566F9">
      <w:pPr>
        <w:autoSpaceDE w:val="0"/>
        <w:autoSpaceDN w:val="0"/>
        <w:adjustRightInd w:val="0"/>
        <w:ind w:firstLine="540"/>
        <w:jc w:val="both"/>
        <w:rPr>
          <w:sz w:val="28"/>
          <w:szCs w:val="28"/>
        </w:rPr>
      </w:pPr>
      <w:r w:rsidRPr="00DD744D">
        <w:rPr>
          <w:sz w:val="28"/>
          <w:szCs w:val="28"/>
        </w:rPr>
        <w:t>Стоимость саженца березы = 450 рублей.</w:t>
      </w:r>
    </w:p>
    <w:p w:rsidR="007566F9" w:rsidRPr="00DD744D" w:rsidRDefault="007566F9" w:rsidP="007566F9">
      <w:pPr>
        <w:autoSpaceDE w:val="0"/>
        <w:autoSpaceDN w:val="0"/>
        <w:adjustRightInd w:val="0"/>
        <w:ind w:firstLine="540"/>
        <w:jc w:val="both"/>
        <w:rPr>
          <w:sz w:val="28"/>
          <w:szCs w:val="28"/>
        </w:rPr>
      </w:pPr>
      <w:r w:rsidRPr="00DD744D">
        <w:rPr>
          <w:sz w:val="28"/>
          <w:szCs w:val="28"/>
        </w:rPr>
        <w:t>Среднее число рабочих часов в месяц при 40-часовой рабочей неделе (З</w:t>
      </w:r>
      <w:r w:rsidRPr="00DD744D">
        <w:rPr>
          <w:sz w:val="28"/>
          <w:szCs w:val="28"/>
          <w:vertAlign w:val="subscript"/>
        </w:rPr>
        <w:t>р</w:t>
      </w:r>
      <w:r w:rsidRPr="00DD744D">
        <w:rPr>
          <w:sz w:val="28"/>
          <w:szCs w:val="28"/>
        </w:rPr>
        <w:t>)=165,45.</w:t>
      </w:r>
    </w:p>
    <w:p w:rsidR="007566F9" w:rsidRPr="00DD744D" w:rsidRDefault="007566F9" w:rsidP="007566F9">
      <w:pPr>
        <w:autoSpaceDE w:val="0"/>
        <w:autoSpaceDN w:val="0"/>
        <w:adjustRightInd w:val="0"/>
        <w:ind w:firstLine="540"/>
        <w:jc w:val="both"/>
        <w:rPr>
          <w:sz w:val="28"/>
          <w:szCs w:val="28"/>
        </w:rPr>
      </w:pPr>
      <w:r w:rsidRPr="00DD744D">
        <w:rPr>
          <w:sz w:val="28"/>
          <w:szCs w:val="28"/>
        </w:rPr>
        <w:t>Средняя заработная плата в строительстве = 17050 рублей.</w:t>
      </w:r>
    </w:p>
    <w:p w:rsidR="007566F9" w:rsidRPr="00DD744D" w:rsidRDefault="007566F9" w:rsidP="007566F9">
      <w:pPr>
        <w:autoSpaceDE w:val="0"/>
        <w:autoSpaceDN w:val="0"/>
        <w:adjustRightInd w:val="0"/>
        <w:ind w:firstLine="540"/>
        <w:jc w:val="both"/>
        <w:rPr>
          <w:sz w:val="28"/>
          <w:szCs w:val="28"/>
        </w:rPr>
      </w:pPr>
      <w:r w:rsidRPr="00DD744D">
        <w:rPr>
          <w:sz w:val="28"/>
          <w:szCs w:val="28"/>
        </w:rPr>
        <w:t>Единовременные затраты по посадке дерева = 17050 : 165,45 x 9,646 = 994,04.</w:t>
      </w:r>
    </w:p>
    <w:p w:rsidR="007566F9" w:rsidRPr="00DD744D" w:rsidRDefault="007566F9" w:rsidP="007566F9">
      <w:pPr>
        <w:autoSpaceDE w:val="0"/>
        <w:autoSpaceDN w:val="0"/>
        <w:adjustRightInd w:val="0"/>
        <w:ind w:firstLine="540"/>
        <w:jc w:val="both"/>
        <w:rPr>
          <w:sz w:val="28"/>
          <w:szCs w:val="28"/>
        </w:rPr>
      </w:pPr>
      <w:r w:rsidRPr="00DD744D">
        <w:rPr>
          <w:sz w:val="28"/>
          <w:szCs w:val="28"/>
        </w:rPr>
        <w:t>Затраты по уходу за деревом диаметром до 10 см = 17050 : 165,45 x 4,424 x 3 = 1367,70</w:t>
      </w:r>
    </w:p>
    <w:p w:rsidR="007566F9" w:rsidRPr="00DD744D" w:rsidRDefault="007566F9" w:rsidP="007566F9">
      <w:pPr>
        <w:autoSpaceDE w:val="0"/>
        <w:autoSpaceDN w:val="0"/>
        <w:adjustRightInd w:val="0"/>
        <w:ind w:firstLine="540"/>
        <w:jc w:val="both"/>
        <w:rPr>
          <w:sz w:val="28"/>
          <w:szCs w:val="28"/>
        </w:rPr>
      </w:pPr>
      <w:r w:rsidRPr="00DD744D">
        <w:rPr>
          <w:sz w:val="28"/>
          <w:szCs w:val="28"/>
        </w:rPr>
        <w:t>Восстановительная стоимость березы диаметром до 10 см = 450 + 994,04 + 1367,70 = 2811,74.</w:t>
      </w:r>
    </w:p>
    <w:p w:rsidR="007566F9" w:rsidRPr="00DD744D" w:rsidRDefault="007566F9" w:rsidP="007566F9">
      <w:pPr>
        <w:autoSpaceDE w:val="0"/>
        <w:autoSpaceDN w:val="0"/>
        <w:adjustRightInd w:val="0"/>
        <w:ind w:firstLine="540"/>
        <w:jc w:val="both"/>
        <w:rPr>
          <w:sz w:val="28"/>
          <w:szCs w:val="28"/>
        </w:rPr>
      </w:pPr>
      <w:r w:rsidRPr="00DD744D">
        <w:rPr>
          <w:sz w:val="28"/>
          <w:szCs w:val="28"/>
        </w:rPr>
        <w:t>Компенсационная стоимость (С</w:t>
      </w:r>
      <w:r w:rsidRPr="00DD744D">
        <w:rPr>
          <w:sz w:val="28"/>
          <w:szCs w:val="28"/>
          <w:vertAlign w:val="subscript"/>
        </w:rPr>
        <w:t>к</w:t>
      </w:r>
      <w:r w:rsidRPr="00DD744D">
        <w:rPr>
          <w:sz w:val="28"/>
          <w:szCs w:val="28"/>
        </w:rPr>
        <w:t>) березы диаметром до 10 см, находящейся в хорошем состоянии (К</w:t>
      </w:r>
      <w:r w:rsidRPr="00DD744D">
        <w:rPr>
          <w:sz w:val="28"/>
          <w:szCs w:val="28"/>
          <w:vertAlign w:val="subscript"/>
        </w:rPr>
        <w:t>с</w:t>
      </w:r>
      <w:r w:rsidRPr="00DD744D">
        <w:rPr>
          <w:sz w:val="28"/>
          <w:szCs w:val="28"/>
        </w:rPr>
        <w:t xml:space="preserve"> = 1), растущей в пределах территорий:</w:t>
      </w:r>
    </w:p>
    <w:p w:rsidR="007566F9" w:rsidRPr="00DD744D" w:rsidRDefault="007566F9" w:rsidP="007566F9">
      <w:pPr>
        <w:autoSpaceDE w:val="0"/>
        <w:autoSpaceDN w:val="0"/>
        <w:adjustRightInd w:val="0"/>
        <w:ind w:firstLine="540"/>
        <w:jc w:val="both"/>
        <w:rPr>
          <w:sz w:val="28"/>
          <w:szCs w:val="28"/>
        </w:rPr>
      </w:pPr>
      <w:r w:rsidRPr="00DD744D">
        <w:rPr>
          <w:sz w:val="28"/>
          <w:szCs w:val="28"/>
        </w:rPr>
        <w:t>- ограниченного и специального пользования при К</w:t>
      </w:r>
      <w:r w:rsidRPr="00DD744D">
        <w:rPr>
          <w:sz w:val="28"/>
          <w:szCs w:val="28"/>
          <w:vertAlign w:val="subscript"/>
        </w:rPr>
        <w:t>з</w:t>
      </w:r>
      <w:r w:rsidRPr="00DD744D">
        <w:rPr>
          <w:sz w:val="28"/>
          <w:szCs w:val="28"/>
        </w:rPr>
        <w:t xml:space="preserve"> = 1,5 С</w:t>
      </w:r>
      <w:r w:rsidRPr="00DD744D">
        <w:rPr>
          <w:sz w:val="28"/>
          <w:szCs w:val="28"/>
          <w:vertAlign w:val="subscript"/>
        </w:rPr>
        <w:t>к</w:t>
      </w:r>
      <w:r w:rsidRPr="00DD744D">
        <w:rPr>
          <w:sz w:val="28"/>
          <w:szCs w:val="28"/>
        </w:rPr>
        <w:t xml:space="preserve"> = 4217,61 (рублей);</w:t>
      </w:r>
    </w:p>
    <w:p w:rsidR="007566F9" w:rsidRPr="00DD744D" w:rsidRDefault="007566F9" w:rsidP="007566F9">
      <w:pPr>
        <w:autoSpaceDE w:val="0"/>
        <w:autoSpaceDN w:val="0"/>
        <w:adjustRightInd w:val="0"/>
        <w:ind w:firstLine="540"/>
        <w:jc w:val="both"/>
        <w:rPr>
          <w:sz w:val="28"/>
          <w:szCs w:val="28"/>
        </w:rPr>
      </w:pPr>
      <w:r w:rsidRPr="00DD744D">
        <w:rPr>
          <w:sz w:val="28"/>
          <w:szCs w:val="28"/>
        </w:rPr>
        <w:t>- общего пользования при К = 2 С</w:t>
      </w:r>
      <w:r w:rsidRPr="00DD744D">
        <w:rPr>
          <w:sz w:val="28"/>
          <w:szCs w:val="28"/>
          <w:vertAlign w:val="subscript"/>
        </w:rPr>
        <w:t>к</w:t>
      </w:r>
      <w:r w:rsidRPr="00DD744D">
        <w:rPr>
          <w:sz w:val="28"/>
          <w:szCs w:val="28"/>
        </w:rPr>
        <w:t xml:space="preserve"> = 5623,48 (рубля);</w:t>
      </w:r>
    </w:p>
    <w:p w:rsidR="007566F9" w:rsidRPr="00DD744D" w:rsidRDefault="007566F9" w:rsidP="007566F9">
      <w:pPr>
        <w:autoSpaceDE w:val="0"/>
        <w:autoSpaceDN w:val="0"/>
        <w:adjustRightInd w:val="0"/>
        <w:ind w:firstLine="540"/>
        <w:jc w:val="both"/>
        <w:rPr>
          <w:sz w:val="28"/>
          <w:szCs w:val="28"/>
        </w:rPr>
      </w:pPr>
      <w:r w:rsidRPr="00DD744D">
        <w:rPr>
          <w:sz w:val="28"/>
          <w:szCs w:val="28"/>
        </w:rPr>
        <w:t>- особо охраняемых природных территорий  К</w:t>
      </w:r>
      <w:r w:rsidRPr="00DD744D">
        <w:rPr>
          <w:sz w:val="28"/>
          <w:szCs w:val="28"/>
          <w:vertAlign w:val="subscript"/>
        </w:rPr>
        <w:t>з</w:t>
      </w:r>
      <w:r w:rsidRPr="00DD744D">
        <w:rPr>
          <w:sz w:val="28"/>
          <w:szCs w:val="28"/>
        </w:rPr>
        <w:t xml:space="preserve"> = 3 С</w:t>
      </w:r>
      <w:r w:rsidRPr="00DD744D">
        <w:rPr>
          <w:sz w:val="28"/>
          <w:szCs w:val="28"/>
          <w:vertAlign w:val="subscript"/>
        </w:rPr>
        <w:t>к</w:t>
      </w:r>
      <w:r w:rsidRPr="00DD744D">
        <w:rPr>
          <w:sz w:val="28"/>
          <w:szCs w:val="28"/>
        </w:rPr>
        <w:t xml:space="preserve"> = 8435,22 (рублей).</w:t>
      </w:r>
    </w:p>
    <w:p w:rsidR="007566F9" w:rsidRPr="00DD744D" w:rsidRDefault="007566F9" w:rsidP="007566F9">
      <w:pPr>
        <w:autoSpaceDE w:val="0"/>
        <w:autoSpaceDN w:val="0"/>
        <w:adjustRightInd w:val="0"/>
        <w:ind w:firstLine="540"/>
        <w:jc w:val="both"/>
        <w:rPr>
          <w:sz w:val="28"/>
          <w:szCs w:val="28"/>
        </w:rPr>
      </w:pPr>
    </w:p>
    <w:p w:rsidR="007566F9" w:rsidRPr="00DD744D" w:rsidRDefault="007566F9" w:rsidP="007566F9">
      <w:pPr>
        <w:autoSpaceDE w:val="0"/>
        <w:autoSpaceDN w:val="0"/>
        <w:adjustRightInd w:val="0"/>
        <w:ind w:firstLine="540"/>
        <w:jc w:val="both"/>
        <w:rPr>
          <w:sz w:val="28"/>
          <w:szCs w:val="28"/>
        </w:rPr>
      </w:pPr>
    </w:p>
    <w:p w:rsidR="007566F9" w:rsidRPr="00DD744D" w:rsidRDefault="007566F9" w:rsidP="007566F9">
      <w:pPr>
        <w:autoSpaceDE w:val="0"/>
        <w:autoSpaceDN w:val="0"/>
        <w:adjustRightInd w:val="0"/>
        <w:ind w:firstLine="540"/>
        <w:jc w:val="both"/>
        <w:rPr>
          <w:sz w:val="28"/>
          <w:szCs w:val="28"/>
        </w:rPr>
      </w:pPr>
      <w:r w:rsidRPr="00DD744D">
        <w:rPr>
          <w:sz w:val="28"/>
          <w:szCs w:val="28"/>
        </w:rPr>
        <w:t>Затраты по уходу за деревом диаметром свыше 30 см = 17050: 165,45 x 4,424 x 6 = 2735,42.</w:t>
      </w:r>
    </w:p>
    <w:p w:rsidR="007566F9" w:rsidRPr="00DD744D" w:rsidRDefault="007566F9" w:rsidP="007566F9">
      <w:pPr>
        <w:autoSpaceDE w:val="0"/>
        <w:autoSpaceDN w:val="0"/>
        <w:adjustRightInd w:val="0"/>
        <w:ind w:firstLine="540"/>
        <w:jc w:val="both"/>
        <w:rPr>
          <w:sz w:val="28"/>
          <w:szCs w:val="28"/>
        </w:rPr>
      </w:pPr>
      <w:r w:rsidRPr="00DD744D">
        <w:rPr>
          <w:sz w:val="28"/>
          <w:szCs w:val="28"/>
        </w:rPr>
        <w:t>Восстановительная стоимость березы диаметром свыше 30 см = 450 + 994,04 + 2735,42 = 4179,46.</w:t>
      </w:r>
    </w:p>
    <w:p w:rsidR="007566F9" w:rsidRPr="00DD744D" w:rsidRDefault="007566F9" w:rsidP="007566F9">
      <w:pPr>
        <w:autoSpaceDE w:val="0"/>
        <w:autoSpaceDN w:val="0"/>
        <w:adjustRightInd w:val="0"/>
        <w:ind w:firstLine="540"/>
        <w:jc w:val="both"/>
        <w:rPr>
          <w:sz w:val="28"/>
          <w:szCs w:val="28"/>
        </w:rPr>
      </w:pPr>
      <w:r w:rsidRPr="00DD744D">
        <w:rPr>
          <w:sz w:val="28"/>
          <w:szCs w:val="28"/>
        </w:rPr>
        <w:t>Компенсационная стоимость березы диаметром свыше 30 см, находящейся в хорошем состоянии, растущей в пределах территорий:</w:t>
      </w:r>
    </w:p>
    <w:p w:rsidR="007566F9" w:rsidRPr="00DD744D" w:rsidRDefault="007566F9" w:rsidP="007566F9">
      <w:pPr>
        <w:autoSpaceDE w:val="0"/>
        <w:autoSpaceDN w:val="0"/>
        <w:adjustRightInd w:val="0"/>
        <w:ind w:firstLine="540"/>
        <w:jc w:val="both"/>
        <w:rPr>
          <w:sz w:val="28"/>
          <w:szCs w:val="28"/>
        </w:rPr>
      </w:pPr>
      <w:r w:rsidRPr="00DD744D">
        <w:rPr>
          <w:sz w:val="28"/>
          <w:szCs w:val="28"/>
        </w:rPr>
        <w:t>- ограниченного и специального пользования С</w:t>
      </w:r>
      <w:r w:rsidRPr="00DD744D">
        <w:rPr>
          <w:sz w:val="28"/>
          <w:szCs w:val="28"/>
          <w:vertAlign w:val="subscript"/>
        </w:rPr>
        <w:t>к</w:t>
      </w:r>
      <w:r w:rsidRPr="00DD744D">
        <w:rPr>
          <w:sz w:val="28"/>
          <w:szCs w:val="28"/>
        </w:rPr>
        <w:t xml:space="preserve"> = 6269,19 (рублей);</w:t>
      </w:r>
    </w:p>
    <w:p w:rsidR="007566F9" w:rsidRPr="00DD744D" w:rsidRDefault="007566F9" w:rsidP="007566F9">
      <w:pPr>
        <w:autoSpaceDE w:val="0"/>
        <w:autoSpaceDN w:val="0"/>
        <w:adjustRightInd w:val="0"/>
        <w:ind w:firstLine="540"/>
        <w:jc w:val="both"/>
        <w:rPr>
          <w:sz w:val="28"/>
          <w:szCs w:val="28"/>
        </w:rPr>
      </w:pPr>
      <w:r w:rsidRPr="00DD744D">
        <w:rPr>
          <w:sz w:val="28"/>
          <w:szCs w:val="28"/>
        </w:rPr>
        <w:t>- общего пользования С</w:t>
      </w:r>
      <w:r w:rsidRPr="00DD744D">
        <w:rPr>
          <w:sz w:val="28"/>
          <w:szCs w:val="28"/>
          <w:vertAlign w:val="subscript"/>
        </w:rPr>
        <w:t>к</w:t>
      </w:r>
      <w:r w:rsidRPr="00DD744D">
        <w:rPr>
          <w:sz w:val="28"/>
          <w:szCs w:val="28"/>
        </w:rPr>
        <w:t xml:space="preserve"> = 8358,92 (рублей);</w:t>
      </w:r>
    </w:p>
    <w:p w:rsidR="007566F9" w:rsidRPr="00DD744D" w:rsidRDefault="007566F9" w:rsidP="007566F9">
      <w:pPr>
        <w:autoSpaceDE w:val="0"/>
        <w:autoSpaceDN w:val="0"/>
        <w:adjustRightInd w:val="0"/>
        <w:ind w:firstLine="540"/>
        <w:jc w:val="both"/>
        <w:rPr>
          <w:sz w:val="28"/>
          <w:szCs w:val="28"/>
          <w:lang w:eastAsia="en-US"/>
        </w:rPr>
      </w:pPr>
      <w:r w:rsidRPr="00DD744D">
        <w:rPr>
          <w:sz w:val="28"/>
          <w:szCs w:val="28"/>
        </w:rPr>
        <w:t>- особо охраняемых природных территорий С</w:t>
      </w:r>
      <w:r w:rsidRPr="00DD744D">
        <w:rPr>
          <w:sz w:val="28"/>
          <w:szCs w:val="28"/>
          <w:vertAlign w:val="subscript"/>
        </w:rPr>
        <w:t>к</w:t>
      </w:r>
      <w:r w:rsidRPr="00DD744D">
        <w:rPr>
          <w:sz w:val="28"/>
          <w:szCs w:val="28"/>
        </w:rPr>
        <w:t xml:space="preserve"> = 12538,38 (рублей). </w:t>
      </w:r>
    </w:p>
    <w:p w:rsidR="007566F9" w:rsidRPr="00DD744D" w:rsidRDefault="007566F9" w:rsidP="007566F9">
      <w:pPr>
        <w:suppressAutoHyphens/>
        <w:jc w:val="center"/>
        <w:rPr>
          <w:b/>
          <w:sz w:val="28"/>
          <w:szCs w:val="28"/>
        </w:rPr>
      </w:pPr>
    </w:p>
    <w:p w:rsidR="007566F9" w:rsidRPr="00D41FFA" w:rsidRDefault="007566F9" w:rsidP="007566F9">
      <w:pPr>
        <w:ind w:firstLine="709"/>
        <w:jc w:val="both"/>
        <w:rPr>
          <w:sz w:val="28"/>
          <w:szCs w:val="28"/>
        </w:rPr>
      </w:pPr>
    </w:p>
    <w:p w:rsidR="00C25455" w:rsidRDefault="00C25455"/>
    <w:sectPr w:rsidR="00C25455" w:rsidSect="00280EC1">
      <w:pgSz w:w="11906" w:h="16838"/>
      <w:pgMar w:top="641" w:right="748" w:bottom="53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566F9"/>
    <w:rsid w:val="0000038B"/>
    <w:rsid w:val="00006815"/>
    <w:rsid w:val="000126AC"/>
    <w:rsid w:val="00017AA8"/>
    <w:rsid w:val="000202F1"/>
    <w:rsid w:val="000259C0"/>
    <w:rsid w:val="00025AC5"/>
    <w:rsid w:val="00027540"/>
    <w:rsid w:val="000329CB"/>
    <w:rsid w:val="00032C1C"/>
    <w:rsid w:val="00033E33"/>
    <w:rsid w:val="00034D25"/>
    <w:rsid w:val="000354F5"/>
    <w:rsid w:val="00035794"/>
    <w:rsid w:val="000400E3"/>
    <w:rsid w:val="00040B48"/>
    <w:rsid w:val="00045E2B"/>
    <w:rsid w:val="000500FA"/>
    <w:rsid w:val="0005014A"/>
    <w:rsid w:val="00051774"/>
    <w:rsid w:val="00053FA9"/>
    <w:rsid w:val="00055D18"/>
    <w:rsid w:val="00065153"/>
    <w:rsid w:val="000667EA"/>
    <w:rsid w:val="0006745F"/>
    <w:rsid w:val="00072D28"/>
    <w:rsid w:val="00075CF4"/>
    <w:rsid w:val="00077EFA"/>
    <w:rsid w:val="00082AF0"/>
    <w:rsid w:val="000836B2"/>
    <w:rsid w:val="000901C4"/>
    <w:rsid w:val="000907F8"/>
    <w:rsid w:val="000909AB"/>
    <w:rsid w:val="00094D3D"/>
    <w:rsid w:val="000A00CE"/>
    <w:rsid w:val="000A0A35"/>
    <w:rsid w:val="000A0A72"/>
    <w:rsid w:val="000A3B13"/>
    <w:rsid w:val="000A4385"/>
    <w:rsid w:val="000A5166"/>
    <w:rsid w:val="000A5F70"/>
    <w:rsid w:val="000A6EA0"/>
    <w:rsid w:val="000B7A80"/>
    <w:rsid w:val="000B7A87"/>
    <w:rsid w:val="000B7DAB"/>
    <w:rsid w:val="000C1E96"/>
    <w:rsid w:val="000C25CB"/>
    <w:rsid w:val="000C4F93"/>
    <w:rsid w:val="000C7B4A"/>
    <w:rsid w:val="000D1F95"/>
    <w:rsid w:val="000D7E75"/>
    <w:rsid w:val="000E0D9D"/>
    <w:rsid w:val="000E1A40"/>
    <w:rsid w:val="000E45F7"/>
    <w:rsid w:val="000F07D9"/>
    <w:rsid w:val="000F1111"/>
    <w:rsid w:val="000F284C"/>
    <w:rsid w:val="000F2B1E"/>
    <w:rsid w:val="000F5982"/>
    <w:rsid w:val="000F7CA1"/>
    <w:rsid w:val="000F7E25"/>
    <w:rsid w:val="001005BE"/>
    <w:rsid w:val="00100DE4"/>
    <w:rsid w:val="00107E50"/>
    <w:rsid w:val="001121B6"/>
    <w:rsid w:val="0011264F"/>
    <w:rsid w:val="001150C2"/>
    <w:rsid w:val="0012076A"/>
    <w:rsid w:val="001207DE"/>
    <w:rsid w:val="001237C1"/>
    <w:rsid w:val="0012407A"/>
    <w:rsid w:val="00131506"/>
    <w:rsid w:val="00135B36"/>
    <w:rsid w:val="00136416"/>
    <w:rsid w:val="001402E1"/>
    <w:rsid w:val="00140518"/>
    <w:rsid w:val="00141F25"/>
    <w:rsid w:val="001530F4"/>
    <w:rsid w:val="00161008"/>
    <w:rsid w:val="00163C37"/>
    <w:rsid w:val="0016517E"/>
    <w:rsid w:val="00165ADB"/>
    <w:rsid w:val="00166AB1"/>
    <w:rsid w:val="001705FA"/>
    <w:rsid w:val="00171F85"/>
    <w:rsid w:val="001748F3"/>
    <w:rsid w:val="001756C9"/>
    <w:rsid w:val="00177CFB"/>
    <w:rsid w:val="001842D4"/>
    <w:rsid w:val="00187335"/>
    <w:rsid w:val="00196719"/>
    <w:rsid w:val="001B186D"/>
    <w:rsid w:val="001B278C"/>
    <w:rsid w:val="001B3CC1"/>
    <w:rsid w:val="001B5E28"/>
    <w:rsid w:val="001C0625"/>
    <w:rsid w:val="001C19B9"/>
    <w:rsid w:val="001C38E8"/>
    <w:rsid w:val="001D554C"/>
    <w:rsid w:val="001E2A51"/>
    <w:rsid w:val="001E452F"/>
    <w:rsid w:val="001F1337"/>
    <w:rsid w:val="001F1FA1"/>
    <w:rsid w:val="001F2EEA"/>
    <w:rsid w:val="001F4499"/>
    <w:rsid w:val="001F4EA8"/>
    <w:rsid w:val="001F5C6E"/>
    <w:rsid w:val="001F5D3B"/>
    <w:rsid w:val="001F7DA4"/>
    <w:rsid w:val="00200E0B"/>
    <w:rsid w:val="002074FB"/>
    <w:rsid w:val="00212B53"/>
    <w:rsid w:val="00223D39"/>
    <w:rsid w:val="002246E7"/>
    <w:rsid w:val="00225F41"/>
    <w:rsid w:val="00227CD7"/>
    <w:rsid w:val="0023004C"/>
    <w:rsid w:val="00232529"/>
    <w:rsid w:val="0023609F"/>
    <w:rsid w:val="0023671A"/>
    <w:rsid w:val="00236985"/>
    <w:rsid w:val="002458E1"/>
    <w:rsid w:val="00247258"/>
    <w:rsid w:val="0025139C"/>
    <w:rsid w:val="00256563"/>
    <w:rsid w:val="0025773F"/>
    <w:rsid w:val="002629B1"/>
    <w:rsid w:val="00266EE7"/>
    <w:rsid w:val="002677DC"/>
    <w:rsid w:val="002707E8"/>
    <w:rsid w:val="002719F2"/>
    <w:rsid w:val="00273B65"/>
    <w:rsid w:val="002768D4"/>
    <w:rsid w:val="00276C8A"/>
    <w:rsid w:val="00277151"/>
    <w:rsid w:val="00280511"/>
    <w:rsid w:val="0028510F"/>
    <w:rsid w:val="002967B2"/>
    <w:rsid w:val="002A0989"/>
    <w:rsid w:val="002A0BC5"/>
    <w:rsid w:val="002A1757"/>
    <w:rsid w:val="002A2F14"/>
    <w:rsid w:val="002A4843"/>
    <w:rsid w:val="002A4F8B"/>
    <w:rsid w:val="002A54A7"/>
    <w:rsid w:val="002B1C13"/>
    <w:rsid w:val="002B3A88"/>
    <w:rsid w:val="002B4FFF"/>
    <w:rsid w:val="002C05B1"/>
    <w:rsid w:val="002C0E14"/>
    <w:rsid w:val="002C0F8E"/>
    <w:rsid w:val="002C31AC"/>
    <w:rsid w:val="002C72A0"/>
    <w:rsid w:val="002C797D"/>
    <w:rsid w:val="002D2B00"/>
    <w:rsid w:val="002D2DC4"/>
    <w:rsid w:val="002D4BC1"/>
    <w:rsid w:val="002D5FBA"/>
    <w:rsid w:val="002D6399"/>
    <w:rsid w:val="002E0123"/>
    <w:rsid w:val="002E394D"/>
    <w:rsid w:val="002E4CF6"/>
    <w:rsid w:val="002E51F0"/>
    <w:rsid w:val="002F0821"/>
    <w:rsid w:val="00304402"/>
    <w:rsid w:val="00325749"/>
    <w:rsid w:val="00331851"/>
    <w:rsid w:val="00332466"/>
    <w:rsid w:val="00333259"/>
    <w:rsid w:val="00335159"/>
    <w:rsid w:val="00340BC1"/>
    <w:rsid w:val="003447D5"/>
    <w:rsid w:val="00346D7A"/>
    <w:rsid w:val="003511C1"/>
    <w:rsid w:val="00354672"/>
    <w:rsid w:val="00356AD0"/>
    <w:rsid w:val="003601E5"/>
    <w:rsid w:val="0036205D"/>
    <w:rsid w:val="0036316F"/>
    <w:rsid w:val="00364B8F"/>
    <w:rsid w:val="00365407"/>
    <w:rsid w:val="00365DBA"/>
    <w:rsid w:val="00371EAA"/>
    <w:rsid w:val="00372E2F"/>
    <w:rsid w:val="003767D8"/>
    <w:rsid w:val="003770A8"/>
    <w:rsid w:val="0038081E"/>
    <w:rsid w:val="003904FC"/>
    <w:rsid w:val="00390733"/>
    <w:rsid w:val="00393228"/>
    <w:rsid w:val="00393F88"/>
    <w:rsid w:val="003967C4"/>
    <w:rsid w:val="003A4B2F"/>
    <w:rsid w:val="003B0662"/>
    <w:rsid w:val="003B1244"/>
    <w:rsid w:val="003B36BF"/>
    <w:rsid w:val="003B58BF"/>
    <w:rsid w:val="003D0D2A"/>
    <w:rsid w:val="003D29C5"/>
    <w:rsid w:val="003D2A38"/>
    <w:rsid w:val="003D2B2F"/>
    <w:rsid w:val="003D6262"/>
    <w:rsid w:val="003D637B"/>
    <w:rsid w:val="003E10B3"/>
    <w:rsid w:val="00403C47"/>
    <w:rsid w:val="0040544D"/>
    <w:rsid w:val="00411C8E"/>
    <w:rsid w:val="00414896"/>
    <w:rsid w:val="004155F2"/>
    <w:rsid w:val="004164E5"/>
    <w:rsid w:val="00417E72"/>
    <w:rsid w:val="0042294D"/>
    <w:rsid w:val="00424384"/>
    <w:rsid w:val="004309FE"/>
    <w:rsid w:val="0043190C"/>
    <w:rsid w:val="00432942"/>
    <w:rsid w:val="004335E3"/>
    <w:rsid w:val="00435B85"/>
    <w:rsid w:val="00437F37"/>
    <w:rsid w:val="0044349B"/>
    <w:rsid w:val="00445C96"/>
    <w:rsid w:val="00451D49"/>
    <w:rsid w:val="00451DD6"/>
    <w:rsid w:val="00453D61"/>
    <w:rsid w:val="0046272C"/>
    <w:rsid w:val="00463EB7"/>
    <w:rsid w:val="00465A99"/>
    <w:rsid w:val="00466E39"/>
    <w:rsid w:val="00467009"/>
    <w:rsid w:val="00471FFC"/>
    <w:rsid w:val="00481371"/>
    <w:rsid w:val="004861AB"/>
    <w:rsid w:val="004867E4"/>
    <w:rsid w:val="0049213D"/>
    <w:rsid w:val="004946D1"/>
    <w:rsid w:val="00496E76"/>
    <w:rsid w:val="004A1386"/>
    <w:rsid w:val="004A47BD"/>
    <w:rsid w:val="004A4EDA"/>
    <w:rsid w:val="004A5650"/>
    <w:rsid w:val="004A6A63"/>
    <w:rsid w:val="004B0C85"/>
    <w:rsid w:val="004B1DC6"/>
    <w:rsid w:val="004B37A0"/>
    <w:rsid w:val="004B65F1"/>
    <w:rsid w:val="004B7223"/>
    <w:rsid w:val="004C32EA"/>
    <w:rsid w:val="004D1F4F"/>
    <w:rsid w:val="004D6864"/>
    <w:rsid w:val="004D686A"/>
    <w:rsid w:val="004D6F59"/>
    <w:rsid w:val="004E316A"/>
    <w:rsid w:val="004E5FF1"/>
    <w:rsid w:val="004F0D44"/>
    <w:rsid w:val="004F1FB0"/>
    <w:rsid w:val="004F75A3"/>
    <w:rsid w:val="005005E7"/>
    <w:rsid w:val="00500C2F"/>
    <w:rsid w:val="005027A4"/>
    <w:rsid w:val="00503F83"/>
    <w:rsid w:val="005065BD"/>
    <w:rsid w:val="005104EC"/>
    <w:rsid w:val="00510E1F"/>
    <w:rsid w:val="00511D65"/>
    <w:rsid w:val="0051407F"/>
    <w:rsid w:val="00514A3D"/>
    <w:rsid w:val="0051505E"/>
    <w:rsid w:val="00515C50"/>
    <w:rsid w:val="00520889"/>
    <w:rsid w:val="00524267"/>
    <w:rsid w:val="0052610D"/>
    <w:rsid w:val="005268B2"/>
    <w:rsid w:val="00526FE0"/>
    <w:rsid w:val="0052735B"/>
    <w:rsid w:val="00531F58"/>
    <w:rsid w:val="005324FB"/>
    <w:rsid w:val="00533134"/>
    <w:rsid w:val="005337BB"/>
    <w:rsid w:val="005340B6"/>
    <w:rsid w:val="00542897"/>
    <w:rsid w:val="00544894"/>
    <w:rsid w:val="00546384"/>
    <w:rsid w:val="00553D80"/>
    <w:rsid w:val="0055592E"/>
    <w:rsid w:val="00561553"/>
    <w:rsid w:val="00561A47"/>
    <w:rsid w:val="00562E8A"/>
    <w:rsid w:val="0056430A"/>
    <w:rsid w:val="00564804"/>
    <w:rsid w:val="00567472"/>
    <w:rsid w:val="00572227"/>
    <w:rsid w:val="00572F8A"/>
    <w:rsid w:val="005747F5"/>
    <w:rsid w:val="00576694"/>
    <w:rsid w:val="005809D8"/>
    <w:rsid w:val="00581B9D"/>
    <w:rsid w:val="00582865"/>
    <w:rsid w:val="00582FEB"/>
    <w:rsid w:val="0058756B"/>
    <w:rsid w:val="00590C1E"/>
    <w:rsid w:val="00591772"/>
    <w:rsid w:val="00597294"/>
    <w:rsid w:val="005A0079"/>
    <w:rsid w:val="005A49D6"/>
    <w:rsid w:val="005A61AB"/>
    <w:rsid w:val="005A6774"/>
    <w:rsid w:val="005A7751"/>
    <w:rsid w:val="005B2665"/>
    <w:rsid w:val="005B3C2C"/>
    <w:rsid w:val="005B4538"/>
    <w:rsid w:val="005B54F6"/>
    <w:rsid w:val="005C40F2"/>
    <w:rsid w:val="005C478C"/>
    <w:rsid w:val="005C5390"/>
    <w:rsid w:val="005C7E0F"/>
    <w:rsid w:val="005D1E13"/>
    <w:rsid w:val="005D3093"/>
    <w:rsid w:val="005D5D57"/>
    <w:rsid w:val="005D5E8E"/>
    <w:rsid w:val="005D6AB0"/>
    <w:rsid w:val="005D6D58"/>
    <w:rsid w:val="005D74F4"/>
    <w:rsid w:val="005E1D4E"/>
    <w:rsid w:val="005F045B"/>
    <w:rsid w:val="005F0DA3"/>
    <w:rsid w:val="005F1B52"/>
    <w:rsid w:val="005F2BE2"/>
    <w:rsid w:val="005F6CE0"/>
    <w:rsid w:val="005F6FC4"/>
    <w:rsid w:val="005F7159"/>
    <w:rsid w:val="005F7DEC"/>
    <w:rsid w:val="00600AAB"/>
    <w:rsid w:val="00601754"/>
    <w:rsid w:val="00602443"/>
    <w:rsid w:val="00607744"/>
    <w:rsid w:val="006079FD"/>
    <w:rsid w:val="00611762"/>
    <w:rsid w:val="00620349"/>
    <w:rsid w:val="00622737"/>
    <w:rsid w:val="00622A1E"/>
    <w:rsid w:val="00623487"/>
    <w:rsid w:val="00626874"/>
    <w:rsid w:val="00626F1B"/>
    <w:rsid w:val="00627A1B"/>
    <w:rsid w:val="00632D17"/>
    <w:rsid w:val="00633AAA"/>
    <w:rsid w:val="006349CE"/>
    <w:rsid w:val="00641404"/>
    <w:rsid w:val="006419DF"/>
    <w:rsid w:val="006428FF"/>
    <w:rsid w:val="00645577"/>
    <w:rsid w:val="00645BA7"/>
    <w:rsid w:val="00647207"/>
    <w:rsid w:val="00647ADE"/>
    <w:rsid w:val="006501BB"/>
    <w:rsid w:val="0065262C"/>
    <w:rsid w:val="00652ABE"/>
    <w:rsid w:val="006541E3"/>
    <w:rsid w:val="006550E8"/>
    <w:rsid w:val="00657FDE"/>
    <w:rsid w:val="00660180"/>
    <w:rsid w:val="00662BCC"/>
    <w:rsid w:val="00663BA8"/>
    <w:rsid w:val="0066429E"/>
    <w:rsid w:val="00665441"/>
    <w:rsid w:val="00667B85"/>
    <w:rsid w:val="00672367"/>
    <w:rsid w:val="00675238"/>
    <w:rsid w:val="00676FCE"/>
    <w:rsid w:val="0068172C"/>
    <w:rsid w:val="00681BBA"/>
    <w:rsid w:val="00686720"/>
    <w:rsid w:val="00691B8E"/>
    <w:rsid w:val="006974E8"/>
    <w:rsid w:val="006A15C1"/>
    <w:rsid w:val="006B2561"/>
    <w:rsid w:val="006B2A04"/>
    <w:rsid w:val="006C1B74"/>
    <w:rsid w:val="006C321F"/>
    <w:rsid w:val="006C3599"/>
    <w:rsid w:val="006D091B"/>
    <w:rsid w:val="006D1BF4"/>
    <w:rsid w:val="006E0BDA"/>
    <w:rsid w:val="006E2088"/>
    <w:rsid w:val="006F1FB0"/>
    <w:rsid w:val="006F208B"/>
    <w:rsid w:val="006F23A7"/>
    <w:rsid w:val="006F55BC"/>
    <w:rsid w:val="006F7CB7"/>
    <w:rsid w:val="0070119A"/>
    <w:rsid w:val="0070493D"/>
    <w:rsid w:val="00712370"/>
    <w:rsid w:val="00714128"/>
    <w:rsid w:val="007147A9"/>
    <w:rsid w:val="00720ACE"/>
    <w:rsid w:val="00720C09"/>
    <w:rsid w:val="007262AD"/>
    <w:rsid w:val="00726F20"/>
    <w:rsid w:val="00727E60"/>
    <w:rsid w:val="00734523"/>
    <w:rsid w:val="007400B6"/>
    <w:rsid w:val="00741232"/>
    <w:rsid w:val="00741796"/>
    <w:rsid w:val="00741BC1"/>
    <w:rsid w:val="00745FFA"/>
    <w:rsid w:val="0075099F"/>
    <w:rsid w:val="0075657F"/>
    <w:rsid w:val="007566F9"/>
    <w:rsid w:val="00762211"/>
    <w:rsid w:val="007623B5"/>
    <w:rsid w:val="0076488A"/>
    <w:rsid w:val="00765254"/>
    <w:rsid w:val="00765B72"/>
    <w:rsid w:val="00775210"/>
    <w:rsid w:val="007755A4"/>
    <w:rsid w:val="00776775"/>
    <w:rsid w:val="00777416"/>
    <w:rsid w:val="007779C7"/>
    <w:rsid w:val="00780C12"/>
    <w:rsid w:val="00784C91"/>
    <w:rsid w:val="00784CED"/>
    <w:rsid w:val="00787232"/>
    <w:rsid w:val="007958DF"/>
    <w:rsid w:val="007A3A11"/>
    <w:rsid w:val="007A686C"/>
    <w:rsid w:val="007B0B75"/>
    <w:rsid w:val="007B0E19"/>
    <w:rsid w:val="007B1DC0"/>
    <w:rsid w:val="007B2A4C"/>
    <w:rsid w:val="007B4B63"/>
    <w:rsid w:val="007B574B"/>
    <w:rsid w:val="007C1B43"/>
    <w:rsid w:val="007C4365"/>
    <w:rsid w:val="007C6273"/>
    <w:rsid w:val="007C74DE"/>
    <w:rsid w:val="007D0F01"/>
    <w:rsid w:val="007D3356"/>
    <w:rsid w:val="007D6A3C"/>
    <w:rsid w:val="007E1A01"/>
    <w:rsid w:val="007E6C81"/>
    <w:rsid w:val="007E7514"/>
    <w:rsid w:val="007F044E"/>
    <w:rsid w:val="007F2194"/>
    <w:rsid w:val="007F33EC"/>
    <w:rsid w:val="00803C0B"/>
    <w:rsid w:val="00806847"/>
    <w:rsid w:val="00806D0D"/>
    <w:rsid w:val="00811CD8"/>
    <w:rsid w:val="008137A7"/>
    <w:rsid w:val="008142B1"/>
    <w:rsid w:val="0081493E"/>
    <w:rsid w:val="008150F6"/>
    <w:rsid w:val="00816108"/>
    <w:rsid w:val="00816559"/>
    <w:rsid w:val="00820839"/>
    <w:rsid w:val="00822B74"/>
    <w:rsid w:val="00827D68"/>
    <w:rsid w:val="008351D3"/>
    <w:rsid w:val="00837581"/>
    <w:rsid w:val="008445F3"/>
    <w:rsid w:val="00844AF3"/>
    <w:rsid w:val="008454D7"/>
    <w:rsid w:val="0085257D"/>
    <w:rsid w:val="00857BC7"/>
    <w:rsid w:val="00864C9B"/>
    <w:rsid w:val="008752DA"/>
    <w:rsid w:val="00877CE9"/>
    <w:rsid w:val="008814CB"/>
    <w:rsid w:val="00881730"/>
    <w:rsid w:val="00882FD6"/>
    <w:rsid w:val="0089070F"/>
    <w:rsid w:val="00890A25"/>
    <w:rsid w:val="00892662"/>
    <w:rsid w:val="008A02D4"/>
    <w:rsid w:val="008A6A6A"/>
    <w:rsid w:val="008B57E4"/>
    <w:rsid w:val="008B59FF"/>
    <w:rsid w:val="008B6D3C"/>
    <w:rsid w:val="008B7FD8"/>
    <w:rsid w:val="008C3188"/>
    <w:rsid w:val="008C4563"/>
    <w:rsid w:val="008D7C96"/>
    <w:rsid w:val="008E40C1"/>
    <w:rsid w:val="008E6881"/>
    <w:rsid w:val="008F0653"/>
    <w:rsid w:val="008F25E0"/>
    <w:rsid w:val="008F74E0"/>
    <w:rsid w:val="00905106"/>
    <w:rsid w:val="009116C7"/>
    <w:rsid w:val="00911BF0"/>
    <w:rsid w:val="00914BA7"/>
    <w:rsid w:val="009174C8"/>
    <w:rsid w:val="00917FC0"/>
    <w:rsid w:val="009214E5"/>
    <w:rsid w:val="009253DE"/>
    <w:rsid w:val="00925BDD"/>
    <w:rsid w:val="009307F8"/>
    <w:rsid w:val="00930859"/>
    <w:rsid w:val="00932066"/>
    <w:rsid w:val="00933457"/>
    <w:rsid w:val="009348D0"/>
    <w:rsid w:val="009361BA"/>
    <w:rsid w:val="00941559"/>
    <w:rsid w:val="0094614C"/>
    <w:rsid w:val="00946997"/>
    <w:rsid w:val="00950722"/>
    <w:rsid w:val="00951A70"/>
    <w:rsid w:val="009548D0"/>
    <w:rsid w:val="00955BC3"/>
    <w:rsid w:val="00960897"/>
    <w:rsid w:val="00963506"/>
    <w:rsid w:val="009664D7"/>
    <w:rsid w:val="00967F12"/>
    <w:rsid w:val="00973CAE"/>
    <w:rsid w:val="00976BC7"/>
    <w:rsid w:val="00981841"/>
    <w:rsid w:val="00983A1F"/>
    <w:rsid w:val="00986492"/>
    <w:rsid w:val="00990C1D"/>
    <w:rsid w:val="00992C85"/>
    <w:rsid w:val="00993A4F"/>
    <w:rsid w:val="00995EB0"/>
    <w:rsid w:val="00996281"/>
    <w:rsid w:val="009A24D7"/>
    <w:rsid w:val="009A7064"/>
    <w:rsid w:val="009D047F"/>
    <w:rsid w:val="009D063E"/>
    <w:rsid w:val="009D3469"/>
    <w:rsid w:val="009D4376"/>
    <w:rsid w:val="009D5FBC"/>
    <w:rsid w:val="009D6BE7"/>
    <w:rsid w:val="009E0625"/>
    <w:rsid w:val="009E15D0"/>
    <w:rsid w:val="009E1986"/>
    <w:rsid w:val="009E39CD"/>
    <w:rsid w:val="009E4052"/>
    <w:rsid w:val="009E44AA"/>
    <w:rsid w:val="009E6BE6"/>
    <w:rsid w:val="009F20BC"/>
    <w:rsid w:val="009F2CFD"/>
    <w:rsid w:val="009F45B1"/>
    <w:rsid w:val="009F6A09"/>
    <w:rsid w:val="009F722F"/>
    <w:rsid w:val="00A00B01"/>
    <w:rsid w:val="00A0115A"/>
    <w:rsid w:val="00A0615E"/>
    <w:rsid w:val="00A061C1"/>
    <w:rsid w:val="00A068A7"/>
    <w:rsid w:val="00A072BB"/>
    <w:rsid w:val="00A07DB9"/>
    <w:rsid w:val="00A10655"/>
    <w:rsid w:val="00A14FA7"/>
    <w:rsid w:val="00A208D5"/>
    <w:rsid w:val="00A23B85"/>
    <w:rsid w:val="00A27706"/>
    <w:rsid w:val="00A30C1E"/>
    <w:rsid w:val="00A31604"/>
    <w:rsid w:val="00A3583A"/>
    <w:rsid w:val="00A36EF3"/>
    <w:rsid w:val="00A370C6"/>
    <w:rsid w:val="00A4040E"/>
    <w:rsid w:val="00A43B70"/>
    <w:rsid w:val="00A43C4C"/>
    <w:rsid w:val="00A47FE6"/>
    <w:rsid w:val="00A51866"/>
    <w:rsid w:val="00A57DB2"/>
    <w:rsid w:val="00A62BCC"/>
    <w:rsid w:val="00A6502A"/>
    <w:rsid w:val="00A67DE1"/>
    <w:rsid w:val="00A7106C"/>
    <w:rsid w:val="00A71738"/>
    <w:rsid w:val="00A72A55"/>
    <w:rsid w:val="00A748C7"/>
    <w:rsid w:val="00A74D21"/>
    <w:rsid w:val="00A75181"/>
    <w:rsid w:val="00A83146"/>
    <w:rsid w:val="00A83D3E"/>
    <w:rsid w:val="00A85A98"/>
    <w:rsid w:val="00A8737E"/>
    <w:rsid w:val="00A9055D"/>
    <w:rsid w:val="00A917F5"/>
    <w:rsid w:val="00A97DF9"/>
    <w:rsid w:val="00AA3691"/>
    <w:rsid w:val="00AA6C89"/>
    <w:rsid w:val="00AB101B"/>
    <w:rsid w:val="00AB35B9"/>
    <w:rsid w:val="00AB52E6"/>
    <w:rsid w:val="00AC009E"/>
    <w:rsid w:val="00AC11BC"/>
    <w:rsid w:val="00AC261A"/>
    <w:rsid w:val="00AD0143"/>
    <w:rsid w:val="00AD0912"/>
    <w:rsid w:val="00AD569F"/>
    <w:rsid w:val="00AD5A75"/>
    <w:rsid w:val="00AD6481"/>
    <w:rsid w:val="00AD6F70"/>
    <w:rsid w:val="00AD7206"/>
    <w:rsid w:val="00AD7A2D"/>
    <w:rsid w:val="00AE712F"/>
    <w:rsid w:val="00AF0FB6"/>
    <w:rsid w:val="00AF325C"/>
    <w:rsid w:val="00AF36FE"/>
    <w:rsid w:val="00B003D3"/>
    <w:rsid w:val="00B03CB3"/>
    <w:rsid w:val="00B10F36"/>
    <w:rsid w:val="00B12D82"/>
    <w:rsid w:val="00B160C3"/>
    <w:rsid w:val="00B16449"/>
    <w:rsid w:val="00B17A6D"/>
    <w:rsid w:val="00B17E98"/>
    <w:rsid w:val="00B2257C"/>
    <w:rsid w:val="00B265B3"/>
    <w:rsid w:val="00B26E7D"/>
    <w:rsid w:val="00B272CC"/>
    <w:rsid w:val="00B27CF6"/>
    <w:rsid w:val="00B359EF"/>
    <w:rsid w:val="00B377A8"/>
    <w:rsid w:val="00B4010A"/>
    <w:rsid w:val="00B40CC9"/>
    <w:rsid w:val="00B5191D"/>
    <w:rsid w:val="00B5439B"/>
    <w:rsid w:val="00B603DA"/>
    <w:rsid w:val="00B67527"/>
    <w:rsid w:val="00B71529"/>
    <w:rsid w:val="00B73606"/>
    <w:rsid w:val="00B73C48"/>
    <w:rsid w:val="00B74114"/>
    <w:rsid w:val="00B77075"/>
    <w:rsid w:val="00B804BC"/>
    <w:rsid w:val="00B82D69"/>
    <w:rsid w:val="00B834FE"/>
    <w:rsid w:val="00B840ED"/>
    <w:rsid w:val="00B912C2"/>
    <w:rsid w:val="00B92934"/>
    <w:rsid w:val="00B9573F"/>
    <w:rsid w:val="00B95E49"/>
    <w:rsid w:val="00B969D2"/>
    <w:rsid w:val="00B96DC5"/>
    <w:rsid w:val="00BA2089"/>
    <w:rsid w:val="00BA259B"/>
    <w:rsid w:val="00BA2D6D"/>
    <w:rsid w:val="00BB1713"/>
    <w:rsid w:val="00BB1DD8"/>
    <w:rsid w:val="00BC0630"/>
    <w:rsid w:val="00BC1855"/>
    <w:rsid w:val="00BD3C05"/>
    <w:rsid w:val="00BD7026"/>
    <w:rsid w:val="00BE32ED"/>
    <w:rsid w:val="00BE56CC"/>
    <w:rsid w:val="00BF2A8C"/>
    <w:rsid w:val="00BF35DE"/>
    <w:rsid w:val="00BF37B4"/>
    <w:rsid w:val="00BF53F0"/>
    <w:rsid w:val="00BF6091"/>
    <w:rsid w:val="00C05B43"/>
    <w:rsid w:val="00C114C6"/>
    <w:rsid w:val="00C1341A"/>
    <w:rsid w:val="00C15321"/>
    <w:rsid w:val="00C15334"/>
    <w:rsid w:val="00C22CDB"/>
    <w:rsid w:val="00C23B69"/>
    <w:rsid w:val="00C25455"/>
    <w:rsid w:val="00C25736"/>
    <w:rsid w:val="00C30CE9"/>
    <w:rsid w:val="00C31381"/>
    <w:rsid w:val="00C31F82"/>
    <w:rsid w:val="00C328F0"/>
    <w:rsid w:val="00C348DE"/>
    <w:rsid w:val="00C354F1"/>
    <w:rsid w:val="00C42170"/>
    <w:rsid w:val="00C42471"/>
    <w:rsid w:val="00C52F13"/>
    <w:rsid w:val="00C54EAB"/>
    <w:rsid w:val="00C55D6E"/>
    <w:rsid w:val="00C602FE"/>
    <w:rsid w:val="00C609D6"/>
    <w:rsid w:val="00C60D18"/>
    <w:rsid w:val="00C619DC"/>
    <w:rsid w:val="00C63DF0"/>
    <w:rsid w:val="00C660E0"/>
    <w:rsid w:val="00C66FE7"/>
    <w:rsid w:val="00C709EB"/>
    <w:rsid w:val="00C73CAC"/>
    <w:rsid w:val="00C75512"/>
    <w:rsid w:val="00C7635F"/>
    <w:rsid w:val="00C76CC2"/>
    <w:rsid w:val="00C822EC"/>
    <w:rsid w:val="00C82EAB"/>
    <w:rsid w:val="00C836C7"/>
    <w:rsid w:val="00C8551F"/>
    <w:rsid w:val="00C85B5A"/>
    <w:rsid w:val="00C85D49"/>
    <w:rsid w:val="00C86468"/>
    <w:rsid w:val="00C86620"/>
    <w:rsid w:val="00C8709C"/>
    <w:rsid w:val="00C87DBA"/>
    <w:rsid w:val="00C90742"/>
    <w:rsid w:val="00C91245"/>
    <w:rsid w:val="00C917E4"/>
    <w:rsid w:val="00C95A3B"/>
    <w:rsid w:val="00CA0FE7"/>
    <w:rsid w:val="00CA13A0"/>
    <w:rsid w:val="00CA26BC"/>
    <w:rsid w:val="00CB3996"/>
    <w:rsid w:val="00CB4CE3"/>
    <w:rsid w:val="00CC0391"/>
    <w:rsid w:val="00CC3F2B"/>
    <w:rsid w:val="00CC5BF5"/>
    <w:rsid w:val="00CC6DB5"/>
    <w:rsid w:val="00CC7E40"/>
    <w:rsid w:val="00CD0458"/>
    <w:rsid w:val="00CD15F4"/>
    <w:rsid w:val="00CD1B8A"/>
    <w:rsid w:val="00CD548D"/>
    <w:rsid w:val="00CD5A3F"/>
    <w:rsid w:val="00CD61DF"/>
    <w:rsid w:val="00CE16D8"/>
    <w:rsid w:val="00CE2126"/>
    <w:rsid w:val="00CE4DCF"/>
    <w:rsid w:val="00CE75F0"/>
    <w:rsid w:val="00CE7A5A"/>
    <w:rsid w:val="00CF09F0"/>
    <w:rsid w:val="00CF0A39"/>
    <w:rsid w:val="00CF159C"/>
    <w:rsid w:val="00CF2D0D"/>
    <w:rsid w:val="00CF3666"/>
    <w:rsid w:val="00D0046B"/>
    <w:rsid w:val="00D069B2"/>
    <w:rsid w:val="00D07938"/>
    <w:rsid w:val="00D12916"/>
    <w:rsid w:val="00D134AC"/>
    <w:rsid w:val="00D13D9B"/>
    <w:rsid w:val="00D163FD"/>
    <w:rsid w:val="00D2294E"/>
    <w:rsid w:val="00D263A5"/>
    <w:rsid w:val="00D40458"/>
    <w:rsid w:val="00D45C4C"/>
    <w:rsid w:val="00D46DB7"/>
    <w:rsid w:val="00D51596"/>
    <w:rsid w:val="00D51A97"/>
    <w:rsid w:val="00D51AF0"/>
    <w:rsid w:val="00D51C61"/>
    <w:rsid w:val="00D536D3"/>
    <w:rsid w:val="00D65C3F"/>
    <w:rsid w:val="00D66A07"/>
    <w:rsid w:val="00D66C55"/>
    <w:rsid w:val="00D71CE4"/>
    <w:rsid w:val="00D80CDE"/>
    <w:rsid w:val="00D87E1C"/>
    <w:rsid w:val="00D90E72"/>
    <w:rsid w:val="00D92071"/>
    <w:rsid w:val="00D96B54"/>
    <w:rsid w:val="00D971E2"/>
    <w:rsid w:val="00DA2C86"/>
    <w:rsid w:val="00DB47E3"/>
    <w:rsid w:val="00DB69D8"/>
    <w:rsid w:val="00DC2E38"/>
    <w:rsid w:val="00DC38EE"/>
    <w:rsid w:val="00DC65C1"/>
    <w:rsid w:val="00DD27BA"/>
    <w:rsid w:val="00DD74F0"/>
    <w:rsid w:val="00DE28D6"/>
    <w:rsid w:val="00DE32AE"/>
    <w:rsid w:val="00DE40B2"/>
    <w:rsid w:val="00DE42BF"/>
    <w:rsid w:val="00DE46AE"/>
    <w:rsid w:val="00DF00E1"/>
    <w:rsid w:val="00E001B4"/>
    <w:rsid w:val="00E00BA6"/>
    <w:rsid w:val="00E025D5"/>
    <w:rsid w:val="00E03238"/>
    <w:rsid w:val="00E03CCE"/>
    <w:rsid w:val="00E10B3A"/>
    <w:rsid w:val="00E11AF4"/>
    <w:rsid w:val="00E1227F"/>
    <w:rsid w:val="00E123DD"/>
    <w:rsid w:val="00E150C6"/>
    <w:rsid w:val="00E15A0F"/>
    <w:rsid w:val="00E161C2"/>
    <w:rsid w:val="00E21F0F"/>
    <w:rsid w:val="00E229ED"/>
    <w:rsid w:val="00E233E2"/>
    <w:rsid w:val="00E24493"/>
    <w:rsid w:val="00E318E0"/>
    <w:rsid w:val="00E3238B"/>
    <w:rsid w:val="00E32780"/>
    <w:rsid w:val="00E352E2"/>
    <w:rsid w:val="00E35F89"/>
    <w:rsid w:val="00E362E2"/>
    <w:rsid w:val="00E37DAB"/>
    <w:rsid w:val="00E4360B"/>
    <w:rsid w:val="00E4781E"/>
    <w:rsid w:val="00E507DE"/>
    <w:rsid w:val="00E51B2E"/>
    <w:rsid w:val="00E54257"/>
    <w:rsid w:val="00E60189"/>
    <w:rsid w:val="00E62BE3"/>
    <w:rsid w:val="00E65F44"/>
    <w:rsid w:val="00E70AD9"/>
    <w:rsid w:val="00E738FE"/>
    <w:rsid w:val="00E746C2"/>
    <w:rsid w:val="00E74E21"/>
    <w:rsid w:val="00E77CC7"/>
    <w:rsid w:val="00E77F58"/>
    <w:rsid w:val="00E8171F"/>
    <w:rsid w:val="00E82516"/>
    <w:rsid w:val="00E85213"/>
    <w:rsid w:val="00E94C2F"/>
    <w:rsid w:val="00EA04E8"/>
    <w:rsid w:val="00EA2C93"/>
    <w:rsid w:val="00EB0DD9"/>
    <w:rsid w:val="00EB28F3"/>
    <w:rsid w:val="00EB36EE"/>
    <w:rsid w:val="00EB5AE7"/>
    <w:rsid w:val="00EC5F1A"/>
    <w:rsid w:val="00EC623D"/>
    <w:rsid w:val="00EC6860"/>
    <w:rsid w:val="00EC769B"/>
    <w:rsid w:val="00EC79E8"/>
    <w:rsid w:val="00ED3936"/>
    <w:rsid w:val="00ED750C"/>
    <w:rsid w:val="00EE10E0"/>
    <w:rsid w:val="00EE3E40"/>
    <w:rsid w:val="00EE4F80"/>
    <w:rsid w:val="00EE6BE6"/>
    <w:rsid w:val="00EF09D9"/>
    <w:rsid w:val="00EF0B60"/>
    <w:rsid w:val="00EF50BF"/>
    <w:rsid w:val="00EF687A"/>
    <w:rsid w:val="00EF7E14"/>
    <w:rsid w:val="00F00E03"/>
    <w:rsid w:val="00F12642"/>
    <w:rsid w:val="00F12A06"/>
    <w:rsid w:val="00F25E1E"/>
    <w:rsid w:val="00F25E56"/>
    <w:rsid w:val="00F261F1"/>
    <w:rsid w:val="00F27B8C"/>
    <w:rsid w:val="00F300D4"/>
    <w:rsid w:val="00F31B2A"/>
    <w:rsid w:val="00F32040"/>
    <w:rsid w:val="00F34736"/>
    <w:rsid w:val="00F40269"/>
    <w:rsid w:val="00F45192"/>
    <w:rsid w:val="00F45D73"/>
    <w:rsid w:val="00F47F3B"/>
    <w:rsid w:val="00F51852"/>
    <w:rsid w:val="00F55AC3"/>
    <w:rsid w:val="00F55C21"/>
    <w:rsid w:val="00F610F8"/>
    <w:rsid w:val="00F70539"/>
    <w:rsid w:val="00F71D20"/>
    <w:rsid w:val="00F77430"/>
    <w:rsid w:val="00F92ADA"/>
    <w:rsid w:val="00F95F1B"/>
    <w:rsid w:val="00FA48C4"/>
    <w:rsid w:val="00FB5A83"/>
    <w:rsid w:val="00FB648E"/>
    <w:rsid w:val="00FC487E"/>
    <w:rsid w:val="00FD7CB5"/>
    <w:rsid w:val="00FE061B"/>
    <w:rsid w:val="00FE074D"/>
    <w:rsid w:val="00FE28E6"/>
    <w:rsid w:val="00FE573F"/>
    <w:rsid w:val="00FE61BC"/>
    <w:rsid w:val="00FE651C"/>
    <w:rsid w:val="00FE7FCD"/>
    <w:rsid w:val="00FF249B"/>
    <w:rsid w:val="00FF4F70"/>
    <w:rsid w:val="00FF6CF7"/>
    <w:rsid w:val="00FF6D6C"/>
    <w:rsid w:val="00FF7C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6F9"/>
    <w:rPr>
      <w:rFonts w:eastAsia="Times New Roman"/>
      <w:sz w:val="24"/>
      <w:szCs w:val="24"/>
      <w:lang w:eastAsia="ru-RU"/>
    </w:rPr>
  </w:style>
  <w:style w:type="paragraph" w:styleId="1">
    <w:name w:val="heading 1"/>
    <w:basedOn w:val="a"/>
    <w:next w:val="a"/>
    <w:link w:val="10"/>
    <w:qFormat/>
    <w:rsid w:val="00A97DF9"/>
    <w:pPr>
      <w:keepNext/>
      <w:outlineLvl w:val="0"/>
    </w:pPr>
    <w:rPr>
      <w:b/>
    </w:rPr>
  </w:style>
  <w:style w:type="paragraph" w:styleId="2">
    <w:name w:val="heading 2"/>
    <w:basedOn w:val="a"/>
    <w:next w:val="a"/>
    <w:link w:val="20"/>
    <w:qFormat/>
    <w:rsid w:val="00A97DF9"/>
    <w:pPr>
      <w:keepNext/>
      <w:jc w:val="center"/>
      <w:outlineLvl w:val="1"/>
    </w:pPr>
    <w:rPr>
      <w:b/>
    </w:rPr>
  </w:style>
  <w:style w:type="paragraph" w:styleId="3">
    <w:name w:val="heading 3"/>
    <w:basedOn w:val="a"/>
    <w:next w:val="a"/>
    <w:link w:val="30"/>
    <w:qFormat/>
    <w:rsid w:val="00A97DF9"/>
    <w:pPr>
      <w:keepNext/>
      <w:jc w:val="center"/>
      <w:outlineLvl w:val="2"/>
    </w:pPr>
  </w:style>
  <w:style w:type="paragraph" w:styleId="4">
    <w:name w:val="heading 4"/>
    <w:basedOn w:val="a"/>
    <w:next w:val="a"/>
    <w:link w:val="40"/>
    <w:qFormat/>
    <w:rsid w:val="00A97DF9"/>
    <w:pPr>
      <w:keepNext/>
      <w:outlineLvl w:val="3"/>
    </w:pPr>
  </w:style>
  <w:style w:type="paragraph" w:styleId="5">
    <w:name w:val="heading 5"/>
    <w:basedOn w:val="a"/>
    <w:next w:val="a"/>
    <w:link w:val="50"/>
    <w:qFormat/>
    <w:rsid w:val="00A97DF9"/>
    <w:pPr>
      <w:keepNext/>
      <w:outlineLvl w:val="4"/>
    </w:pPr>
    <w:rPr>
      <w:b/>
    </w:rPr>
  </w:style>
  <w:style w:type="paragraph" w:styleId="6">
    <w:name w:val="heading 6"/>
    <w:basedOn w:val="a"/>
    <w:next w:val="a"/>
    <w:link w:val="60"/>
    <w:qFormat/>
    <w:rsid w:val="00A97DF9"/>
    <w:pPr>
      <w:keepNext/>
      <w:jc w:val="center"/>
      <w:outlineLvl w:val="5"/>
    </w:pPr>
    <w:rPr>
      <w:sz w:val="32"/>
    </w:rPr>
  </w:style>
  <w:style w:type="paragraph" w:styleId="7">
    <w:name w:val="heading 7"/>
    <w:basedOn w:val="a"/>
    <w:next w:val="a"/>
    <w:link w:val="70"/>
    <w:qFormat/>
    <w:rsid w:val="00A97DF9"/>
    <w:pPr>
      <w:keepNext/>
      <w:outlineLvl w:val="6"/>
    </w:pPr>
    <w:rPr>
      <w:b/>
    </w:rPr>
  </w:style>
  <w:style w:type="paragraph" w:styleId="8">
    <w:name w:val="heading 8"/>
    <w:basedOn w:val="a"/>
    <w:next w:val="a"/>
    <w:link w:val="80"/>
    <w:qFormat/>
    <w:rsid w:val="00A97DF9"/>
    <w:pPr>
      <w:keepNext/>
      <w:outlineLvl w:val="7"/>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A97DF9"/>
    <w:rPr>
      <w:i/>
      <w:iCs/>
    </w:rPr>
  </w:style>
  <w:style w:type="character" w:customStyle="1" w:styleId="10">
    <w:name w:val="Заголовок 1 Знак"/>
    <w:basedOn w:val="a0"/>
    <w:link w:val="1"/>
    <w:rsid w:val="00A97DF9"/>
    <w:rPr>
      <w:b/>
      <w:sz w:val="28"/>
    </w:rPr>
  </w:style>
  <w:style w:type="character" w:customStyle="1" w:styleId="20">
    <w:name w:val="Заголовок 2 Знак"/>
    <w:basedOn w:val="a0"/>
    <w:link w:val="2"/>
    <w:rsid w:val="00A97DF9"/>
    <w:rPr>
      <w:b/>
      <w:sz w:val="28"/>
    </w:rPr>
  </w:style>
  <w:style w:type="character" w:customStyle="1" w:styleId="30">
    <w:name w:val="Заголовок 3 Знак"/>
    <w:basedOn w:val="a0"/>
    <w:link w:val="3"/>
    <w:rsid w:val="00A97DF9"/>
    <w:rPr>
      <w:sz w:val="28"/>
    </w:rPr>
  </w:style>
  <w:style w:type="character" w:customStyle="1" w:styleId="40">
    <w:name w:val="Заголовок 4 Знак"/>
    <w:basedOn w:val="a0"/>
    <w:link w:val="4"/>
    <w:rsid w:val="00A97DF9"/>
    <w:rPr>
      <w:sz w:val="28"/>
    </w:rPr>
  </w:style>
  <w:style w:type="character" w:customStyle="1" w:styleId="50">
    <w:name w:val="Заголовок 5 Знак"/>
    <w:basedOn w:val="a0"/>
    <w:link w:val="5"/>
    <w:rsid w:val="00A97DF9"/>
    <w:rPr>
      <w:b/>
      <w:sz w:val="28"/>
    </w:rPr>
  </w:style>
  <w:style w:type="character" w:customStyle="1" w:styleId="60">
    <w:name w:val="Заголовок 6 Знак"/>
    <w:basedOn w:val="a0"/>
    <w:link w:val="6"/>
    <w:rsid w:val="00A97DF9"/>
    <w:rPr>
      <w:sz w:val="32"/>
    </w:rPr>
  </w:style>
  <w:style w:type="character" w:customStyle="1" w:styleId="70">
    <w:name w:val="Заголовок 7 Знак"/>
    <w:basedOn w:val="a0"/>
    <w:link w:val="7"/>
    <w:rsid w:val="00A97DF9"/>
    <w:rPr>
      <w:b/>
    </w:rPr>
  </w:style>
  <w:style w:type="character" w:customStyle="1" w:styleId="80">
    <w:name w:val="Заголовок 8 Знак"/>
    <w:basedOn w:val="a0"/>
    <w:link w:val="8"/>
    <w:rsid w:val="00A97DF9"/>
    <w:rPr>
      <w:sz w:val="28"/>
    </w:rPr>
  </w:style>
  <w:style w:type="paragraph" w:styleId="a4">
    <w:name w:val="List Paragraph"/>
    <w:basedOn w:val="a"/>
    <w:uiPriority w:val="34"/>
    <w:qFormat/>
    <w:rsid w:val="00A97DF9"/>
    <w:pPr>
      <w:ind w:left="708"/>
    </w:pPr>
  </w:style>
</w:styles>
</file>

<file path=word/webSettings.xml><?xml version="1.0" encoding="utf-8"?>
<w:webSettings xmlns:r="http://schemas.openxmlformats.org/officeDocument/2006/relationships" xmlns:w="http://schemas.openxmlformats.org/wordprocessingml/2006/main">
  <w:divs>
    <w:div w:id="108403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2383</Words>
  <Characters>13586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Работа</dc:creator>
  <cp:lastModifiedBy>Пользователь Windows</cp:lastModifiedBy>
  <cp:revision>2</cp:revision>
  <cp:lastPrinted>2017-02-10T07:26:00Z</cp:lastPrinted>
  <dcterms:created xsi:type="dcterms:W3CDTF">2023-10-31T08:21:00Z</dcterms:created>
  <dcterms:modified xsi:type="dcterms:W3CDTF">2023-10-31T08:21:00Z</dcterms:modified>
</cp:coreProperties>
</file>