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10" w:rsidRDefault="00315310" w:rsidP="00315310">
      <w:pPr>
        <w:jc w:val="right"/>
        <w:rPr>
          <w:rFonts w:asciiTheme="minorHAnsi" w:hAnsiTheme="minorHAnsi" w:cstheme="minorBidi"/>
          <w:sz w:val="22"/>
          <w:szCs w:val="22"/>
        </w:rPr>
      </w:pPr>
    </w:p>
    <w:p w:rsidR="00207E1D" w:rsidRPr="00946025" w:rsidRDefault="00207E1D" w:rsidP="00207E1D">
      <w:pPr>
        <w:jc w:val="right"/>
        <w:rPr>
          <w:rFonts w:cs="Times New Roman"/>
          <w:bCs/>
          <w:i/>
        </w:rPr>
      </w:pPr>
      <w:r w:rsidRPr="00946025">
        <w:rPr>
          <w:rFonts w:cs="Times New Roman"/>
          <w:bCs/>
          <w:i/>
        </w:rPr>
        <w:t xml:space="preserve">Приложение </w:t>
      </w:r>
    </w:p>
    <w:p w:rsidR="00207E1D" w:rsidRPr="00946025" w:rsidRDefault="00207E1D" w:rsidP="00207E1D">
      <w:pPr>
        <w:jc w:val="right"/>
        <w:rPr>
          <w:rFonts w:cs="Times New Roman"/>
          <w:bCs/>
          <w:i/>
        </w:rPr>
      </w:pPr>
      <w:r w:rsidRPr="00946025">
        <w:rPr>
          <w:rFonts w:cs="Times New Roman"/>
          <w:bCs/>
          <w:i/>
        </w:rPr>
        <w:t>к решению Совета народных депутатов</w:t>
      </w:r>
    </w:p>
    <w:p w:rsidR="00207E1D" w:rsidRPr="00946025" w:rsidRDefault="00207E1D" w:rsidP="00207E1D">
      <w:pPr>
        <w:jc w:val="right"/>
        <w:rPr>
          <w:rFonts w:cs="Times New Roman"/>
          <w:bCs/>
          <w:i/>
        </w:rPr>
      </w:pPr>
      <w:r w:rsidRPr="00946025">
        <w:rPr>
          <w:rFonts w:cs="Times New Roman"/>
          <w:bCs/>
          <w:i/>
        </w:rPr>
        <w:t xml:space="preserve">                            Гремяченского сельского поселения от </w:t>
      </w:r>
      <w:r w:rsidR="00FA1C66" w:rsidRPr="00946025">
        <w:rPr>
          <w:rFonts w:cs="Times New Roman"/>
          <w:bCs/>
          <w:i/>
        </w:rPr>
        <w:t>05</w:t>
      </w:r>
      <w:r w:rsidRPr="00946025">
        <w:rPr>
          <w:rFonts w:cs="Times New Roman"/>
          <w:bCs/>
          <w:i/>
        </w:rPr>
        <w:t>.1</w:t>
      </w:r>
      <w:r w:rsidR="00FA1C66" w:rsidRPr="00946025">
        <w:rPr>
          <w:rFonts w:cs="Times New Roman"/>
          <w:bCs/>
          <w:i/>
        </w:rPr>
        <w:t>2</w:t>
      </w:r>
      <w:r w:rsidRPr="00946025">
        <w:rPr>
          <w:rFonts w:cs="Times New Roman"/>
          <w:bCs/>
          <w:i/>
        </w:rPr>
        <w:t xml:space="preserve">.2016 г. № </w:t>
      </w:r>
      <w:r w:rsidR="00FA1C66" w:rsidRPr="00946025">
        <w:rPr>
          <w:rFonts w:cs="Times New Roman"/>
          <w:bCs/>
          <w:i/>
        </w:rPr>
        <w:t>44</w:t>
      </w:r>
    </w:p>
    <w:p w:rsidR="00207E1D" w:rsidRPr="00946025" w:rsidRDefault="00207E1D" w:rsidP="00207E1D">
      <w:pPr>
        <w:jc w:val="right"/>
        <w:rPr>
          <w:rFonts w:cs="Times New Roman"/>
          <w:bCs/>
          <w:i/>
        </w:rPr>
      </w:pPr>
      <w:r w:rsidRPr="00946025">
        <w:rPr>
          <w:rFonts w:cs="Times New Roman"/>
          <w:bCs/>
          <w:i/>
        </w:rPr>
        <w:t>(в редакции решения Совета народных депутатов</w:t>
      </w:r>
    </w:p>
    <w:p w:rsidR="00C54B5D" w:rsidRDefault="00207E1D" w:rsidP="00207E1D">
      <w:pPr>
        <w:jc w:val="right"/>
        <w:rPr>
          <w:rFonts w:cs="Times New Roman"/>
          <w:bCs/>
          <w:i/>
        </w:rPr>
      </w:pPr>
      <w:r w:rsidRPr="00946025">
        <w:rPr>
          <w:rFonts w:cs="Times New Roman"/>
          <w:bCs/>
          <w:i/>
        </w:rPr>
        <w:t>Гремяченского сельского поселения от 14.0</w:t>
      </w:r>
      <w:r w:rsidR="00FA1C66" w:rsidRPr="00946025">
        <w:rPr>
          <w:rFonts w:cs="Times New Roman"/>
          <w:bCs/>
          <w:i/>
        </w:rPr>
        <w:t>3</w:t>
      </w:r>
      <w:r w:rsidRPr="00946025">
        <w:rPr>
          <w:rFonts w:cs="Times New Roman"/>
          <w:bCs/>
          <w:i/>
        </w:rPr>
        <w:t>.201</w:t>
      </w:r>
      <w:r w:rsidR="00FA1C66" w:rsidRPr="00946025">
        <w:rPr>
          <w:rFonts w:cs="Times New Roman"/>
          <w:bCs/>
          <w:i/>
        </w:rPr>
        <w:t>8</w:t>
      </w:r>
      <w:r w:rsidRPr="00946025">
        <w:rPr>
          <w:rFonts w:cs="Times New Roman"/>
          <w:bCs/>
          <w:i/>
        </w:rPr>
        <w:t xml:space="preserve"> г. № </w:t>
      </w:r>
      <w:r w:rsidR="00FA1C66" w:rsidRPr="00946025">
        <w:rPr>
          <w:rFonts w:cs="Times New Roman"/>
          <w:bCs/>
          <w:i/>
        </w:rPr>
        <w:t>9</w:t>
      </w:r>
      <w:r w:rsidR="00C54B5D">
        <w:rPr>
          <w:rFonts w:cs="Times New Roman"/>
          <w:bCs/>
          <w:i/>
        </w:rPr>
        <w:t>,</w:t>
      </w:r>
    </w:p>
    <w:p w:rsidR="00207E1D" w:rsidRPr="00946025" w:rsidRDefault="00C54B5D" w:rsidP="00207E1D">
      <w:pPr>
        <w:jc w:val="right"/>
        <w:rPr>
          <w:rFonts w:cs="Times New Roman"/>
          <w:bCs/>
          <w:i/>
        </w:rPr>
      </w:pPr>
      <w:r>
        <w:rPr>
          <w:rFonts w:cs="Times New Roman"/>
          <w:bCs/>
          <w:i/>
        </w:rPr>
        <w:t xml:space="preserve">от </w:t>
      </w:r>
      <w:r w:rsidR="00C87930">
        <w:rPr>
          <w:rFonts w:cs="Times New Roman"/>
          <w:bCs/>
          <w:i/>
        </w:rPr>
        <w:t>17.12.2018</w:t>
      </w:r>
      <w:r>
        <w:rPr>
          <w:rFonts w:cs="Times New Roman"/>
          <w:bCs/>
          <w:i/>
        </w:rPr>
        <w:t xml:space="preserve"> №</w:t>
      </w:r>
      <w:r w:rsidR="00C87930">
        <w:rPr>
          <w:rFonts w:cs="Times New Roman"/>
          <w:bCs/>
          <w:i/>
        </w:rPr>
        <w:t xml:space="preserve"> </w:t>
      </w:r>
      <w:bookmarkStart w:id="0" w:name="_GoBack"/>
      <w:bookmarkEnd w:id="0"/>
      <w:r w:rsidR="00C87930">
        <w:rPr>
          <w:rFonts w:cs="Times New Roman"/>
          <w:bCs/>
          <w:i/>
        </w:rPr>
        <w:t>56</w:t>
      </w:r>
      <w:r w:rsidR="00207E1D" w:rsidRPr="00946025">
        <w:rPr>
          <w:rFonts w:cs="Times New Roman"/>
          <w:bCs/>
          <w:i/>
        </w:rPr>
        <w:t>)</w:t>
      </w:r>
    </w:p>
    <w:p w:rsidR="00E23BB3" w:rsidRDefault="00E23BB3" w:rsidP="00315310">
      <w:pPr>
        <w:jc w:val="right"/>
        <w:rPr>
          <w:rFonts w:asciiTheme="minorHAnsi" w:hAnsiTheme="minorHAnsi" w:cstheme="minorBidi"/>
          <w:sz w:val="22"/>
          <w:szCs w:val="22"/>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Pr="004F2AE1" w:rsidRDefault="00F949E6" w:rsidP="00C91718">
      <w:pPr>
        <w:jc w:val="center"/>
        <w:rPr>
          <w:rFonts w:cs="Times New Roman"/>
          <w:b/>
          <w:sz w:val="28"/>
          <w:szCs w:val="28"/>
        </w:rPr>
      </w:pPr>
    </w:p>
    <w:p w:rsidR="00FD48B5" w:rsidRPr="004F2AE1" w:rsidRDefault="00FD48B5" w:rsidP="00C91718">
      <w:pPr>
        <w:jc w:val="center"/>
        <w:rPr>
          <w:rFonts w:cs="Times New Roman"/>
          <w:b/>
          <w:sz w:val="28"/>
          <w:szCs w:val="28"/>
        </w:rPr>
      </w:pPr>
    </w:p>
    <w:p w:rsidR="00FD48B5" w:rsidRPr="004F2AE1" w:rsidRDefault="00FD48B5" w:rsidP="00C91718">
      <w:pPr>
        <w:jc w:val="center"/>
        <w:rPr>
          <w:rFonts w:cs="Times New Roman"/>
          <w:b/>
          <w:sz w:val="28"/>
          <w:szCs w:val="28"/>
        </w:rPr>
      </w:pPr>
    </w:p>
    <w:p w:rsidR="00FD48B5" w:rsidRPr="004F2AE1" w:rsidRDefault="00FD48B5"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FD48B5" w:rsidRPr="00E16EC7" w:rsidRDefault="00B5279E" w:rsidP="00FD48B5">
      <w:pPr>
        <w:jc w:val="center"/>
        <w:rPr>
          <w:rFonts w:cs="Times New Roman"/>
          <w:b/>
          <w:sz w:val="28"/>
          <w:szCs w:val="28"/>
        </w:rPr>
      </w:pPr>
      <w:r>
        <w:rPr>
          <w:rFonts w:cs="Times New Roman"/>
          <w:b/>
          <w:sz w:val="28"/>
          <w:szCs w:val="28"/>
        </w:rPr>
        <w:t xml:space="preserve">ПРОЕКТ ИЗМЕНЕНИЙ </w:t>
      </w:r>
      <w:r w:rsidR="00FD48B5" w:rsidRPr="00E16EC7">
        <w:rPr>
          <w:rFonts w:cs="Times New Roman"/>
          <w:b/>
          <w:sz w:val="28"/>
          <w:szCs w:val="28"/>
        </w:rPr>
        <w:t>ГЕНЕРАЛЬН</w:t>
      </w:r>
      <w:r>
        <w:rPr>
          <w:rFonts w:cs="Times New Roman"/>
          <w:b/>
          <w:sz w:val="28"/>
          <w:szCs w:val="28"/>
        </w:rPr>
        <w:t>ОГО</w:t>
      </w:r>
      <w:r w:rsidR="00F40798">
        <w:rPr>
          <w:rFonts w:cs="Times New Roman"/>
          <w:b/>
          <w:sz w:val="28"/>
          <w:szCs w:val="28"/>
        </w:rPr>
        <w:t xml:space="preserve"> ПЛАН</w:t>
      </w:r>
      <w:r>
        <w:rPr>
          <w:rFonts w:cs="Times New Roman"/>
          <w:b/>
          <w:sz w:val="28"/>
          <w:szCs w:val="28"/>
        </w:rPr>
        <w:t>А</w:t>
      </w:r>
    </w:p>
    <w:p w:rsidR="00FD48B5" w:rsidRPr="00E16EC7" w:rsidRDefault="00864018" w:rsidP="00FD48B5">
      <w:pPr>
        <w:jc w:val="center"/>
        <w:rPr>
          <w:rFonts w:cs="Times New Roman"/>
          <w:b/>
          <w:sz w:val="28"/>
          <w:szCs w:val="28"/>
        </w:rPr>
      </w:pPr>
      <w:r>
        <w:rPr>
          <w:rFonts w:cs="Times New Roman"/>
          <w:b/>
          <w:sz w:val="28"/>
          <w:szCs w:val="28"/>
        </w:rPr>
        <w:t>ГРЕМЯЧЕНСКОГО СЕЛЬСКОГО</w:t>
      </w:r>
      <w:r w:rsidR="00FD48B5" w:rsidRPr="00E16EC7">
        <w:rPr>
          <w:rFonts w:cs="Times New Roman"/>
          <w:b/>
          <w:sz w:val="28"/>
          <w:szCs w:val="28"/>
        </w:rPr>
        <w:t xml:space="preserve"> ПОСЕЛЕНИЯ</w:t>
      </w:r>
    </w:p>
    <w:p w:rsidR="00FD48B5" w:rsidRPr="00E16EC7" w:rsidRDefault="00FD48B5" w:rsidP="00FD48B5">
      <w:pPr>
        <w:jc w:val="center"/>
        <w:rPr>
          <w:rFonts w:cs="Times New Roman"/>
          <w:b/>
          <w:sz w:val="28"/>
          <w:szCs w:val="28"/>
        </w:rPr>
      </w:pPr>
      <w:r w:rsidRPr="00E16EC7">
        <w:rPr>
          <w:rFonts w:cs="Times New Roman"/>
          <w:b/>
          <w:sz w:val="28"/>
          <w:szCs w:val="28"/>
        </w:rPr>
        <w:t>ХОХОЛЬСКОГО МУНИЦИПАЛЬНОГО РАЙОНА</w:t>
      </w:r>
    </w:p>
    <w:p w:rsidR="00FD48B5" w:rsidRDefault="00FD48B5" w:rsidP="00FD48B5">
      <w:pPr>
        <w:jc w:val="center"/>
        <w:rPr>
          <w:rFonts w:cs="Times New Roman"/>
          <w:b/>
          <w:sz w:val="28"/>
          <w:szCs w:val="28"/>
        </w:rPr>
      </w:pPr>
      <w:r w:rsidRPr="00E16EC7">
        <w:rPr>
          <w:rFonts w:cs="Times New Roman"/>
          <w:b/>
          <w:sz w:val="28"/>
          <w:szCs w:val="28"/>
        </w:rPr>
        <w:t>ВОРОНЕЖСКОЙ ОБЛАСТИ</w:t>
      </w:r>
    </w:p>
    <w:p w:rsidR="00FD48B5" w:rsidRDefault="00FD48B5" w:rsidP="00FD48B5">
      <w:pPr>
        <w:jc w:val="center"/>
        <w:rPr>
          <w:rFonts w:cs="Times New Roman"/>
          <w:b/>
          <w:sz w:val="28"/>
          <w:szCs w:val="28"/>
        </w:rPr>
      </w:pPr>
    </w:p>
    <w:p w:rsidR="00F949E6" w:rsidRPr="00E16EC7" w:rsidRDefault="00F949E6"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 xml:space="preserve">ТОМ </w:t>
      </w:r>
      <w:r w:rsidRPr="00E16EC7">
        <w:rPr>
          <w:rFonts w:cs="Times New Roman"/>
          <w:b/>
          <w:sz w:val="28"/>
          <w:szCs w:val="28"/>
          <w:lang w:val="en-US"/>
        </w:rPr>
        <w:t>I</w:t>
      </w:r>
    </w:p>
    <w:p w:rsidR="00FD48B5" w:rsidRPr="00E16EC7" w:rsidRDefault="00FD48B5" w:rsidP="00FD48B5">
      <w:pPr>
        <w:jc w:val="center"/>
        <w:rPr>
          <w:rFonts w:cs="Times New Roman"/>
          <w:b/>
          <w:sz w:val="28"/>
          <w:szCs w:val="28"/>
        </w:rPr>
      </w:pPr>
      <w:r w:rsidRPr="00E16EC7">
        <w:rPr>
          <w:rFonts w:cs="Times New Roman"/>
          <w:b/>
          <w:sz w:val="28"/>
          <w:szCs w:val="28"/>
        </w:rPr>
        <w:t>ПОЛОЖЕНИ</w:t>
      </w:r>
      <w:r w:rsidR="00094007">
        <w:rPr>
          <w:rFonts w:cs="Times New Roman"/>
          <w:b/>
          <w:sz w:val="28"/>
          <w:szCs w:val="28"/>
        </w:rPr>
        <w:t>Е</w:t>
      </w:r>
      <w:r w:rsidRPr="00E16EC7">
        <w:rPr>
          <w:rFonts w:cs="Times New Roman"/>
          <w:b/>
          <w:sz w:val="28"/>
          <w:szCs w:val="28"/>
        </w:rPr>
        <w:t xml:space="preserve"> О ТЕРРИТОРИАЛЬНОМ ПЛАНИРОВАНИИ</w:t>
      </w: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315310" w:rsidRDefault="00315310" w:rsidP="00C91718">
      <w:pPr>
        <w:jc w:val="center"/>
        <w:rPr>
          <w:rFonts w:cs="Times New Roman"/>
          <w:b/>
          <w:sz w:val="28"/>
          <w:szCs w:val="28"/>
        </w:rPr>
      </w:pPr>
    </w:p>
    <w:p w:rsidR="000E321B" w:rsidRDefault="000E321B"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F949E6" w:rsidRPr="00E16EC7" w:rsidRDefault="00F949E6"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B5279E" w:rsidRPr="00ED0C46" w:rsidRDefault="00B5279E" w:rsidP="00176362">
      <w:pPr>
        <w:widowControl/>
        <w:autoSpaceDN/>
        <w:adjustRightInd/>
        <w:spacing w:after="200" w:line="276" w:lineRule="auto"/>
        <w:jc w:val="center"/>
        <w:rPr>
          <w:bCs/>
        </w:rPr>
      </w:pPr>
      <w:r>
        <w:br w:type="page"/>
      </w:r>
      <w:r w:rsidRPr="00ED0C46">
        <w:rPr>
          <w:bCs/>
        </w:rPr>
        <w:lastRenderedPageBreak/>
        <w:t>СОСТАВ ПРОЕКТА ИЗМЕНЕНИЙ ГЕНЕРАЛЬНОГО ПЛАНА</w:t>
      </w:r>
    </w:p>
    <w:p w:rsidR="00B5279E" w:rsidRPr="00A6708B" w:rsidRDefault="00B5279E" w:rsidP="00B5279E">
      <w:pPr>
        <w:jc w:val="center"/>
        <w:rPr>
          <w:bCs/>
        </w:rPr>
      </w:pPr>
      <w:r>
        <w:rPr>
          <w:bCs/>
        </w:rPr>
        <w:t>ГРЕМЯЧЕНСКОГО</w:t>
      </w:r>
      <w:r w:rsidRPr="00A6708B">
        <w:rPr>
          <w:bCs/>
        </w:rPr>
        <w:t xml:space="preserve"> СЕЛЬСКОГО ПОСЕЛЕНИЯ</w:t>
      </w:r>
    </w:p>
    <w:p w:rsidR="00B5279E" w:rsidRPr="00ED0C46" w:rsidRDefault="00B5279E" w:rsidP="00B5279E">
      <w:pPr>
        <w:snapToGrid w:val="0"/>
        <w:jc w:val="center"/>
        <w:rPr>
          <w:rFonts w:cs="Arial"/>
        </w:rPr>
      </w:pPr>
      <w:r>
        <w:rPr>
          <w:bCs/>
        </w:rPr>
        <w:t>ХОХОЛЬСКОГО</w:t>
      </w:r>
      <w:r w:rsidRPr="00ED0C46">
        <w:rPr>
          <w:rFonts w:cs="Arial"/>
        </w:rPr>
        <w:t xml:space="preserve"> МУНИЦИПАЛЬНОГО РАЙОНА</w:t>
      </w:r>
    </w:p>
    <w:p w:rsidR="00B5279E" w:rsidRPr="00ED0C46" w:rsidRDefault="00B5279E" w:rsidP="00B5279E">
      <w:pPr>
        <w:snapToGrid w:val="0"/>
        <w:jc w:val="center"/>
        <w:rPr>
          <w:rFonts w:cs="Arial"/>
        </w:rPr>
      </w:pPr>
      <w:r w:rsidRPr="00ED0C46">
        <w:rPr>
          <w:rFonts w:cs="Arial"/>
        </w:rPr>
        <w:t>ВОРОНЕЖСКОЙ ОБЛАСТИ</w:t>
      </w:r>
    </w:p>
    <w:p w:rsidR="00B5279E" w:rsidRPr="00ED0C46" w:rsidRDefault="00B5279E" w:rsidP="00B5279E">
      <w:pPr>
        <w:pStyle w:val="ConsPlusNormal"/>
        <w:widowControl/>
        <w:spacing w:before="100" w:beforeAutospacing="1" w:after="120"/>
        <w:ind w:firstLine="0"/>
        <w:jc w:val="both"/>
        <w:rPr>
          <w:rFonts w:ascii="Times New Roman" w:hAnsi="Times New Roman" w:cs="Times New Roman"/>
          <w:sz w:val="24"/>
          <w:szCs w:val="24"/>
        </w:rPr>
      </w:pPr>
    </w:p>
    <w:p w:rsidR="00B5279E" w:rsidRDefault="00B5279E" w:rsidP="00B5279E">
      <w:pPr>
        <w:pStyle w:val="ConsPlusNormal"/>
        <w:widowControl/>
        <w:numPr>
          <w:ilvl w:val="0"/>
          <w:numId w:val="41"/>
        </w:numPr>
        <w:suppressAutoHyphens/>
        <w:autoSpaceDN/>
        <w:adjustRightInd/>
        <w:ind w:left="567" w:hanging="567"/>
        <w:jc w:val="both"/>
        <w:rPr>
          <w:rFonts w:ascii="Times New Roman" w:hAnsi="Times New Roman"/>
          <w:sz w:val="24"/>
          <w:szCs w:val="24"/>
        </w:rPr>
      </w:pPr>
      <w:r w:rsidRPr="00EF668C">
        <w:rPr>
          <w:rFonts w:ascii="Times New Roman" w:hAnsi="Times New Roman"/>
          <w:sz w:val="24"/>
          <w:szCs w:val="24"/>
        </w:rPr>
        <w:t xml:space="preserve">Том </w:t>
      </w:r>
      <w:r w:rsidRPr="00EF668C">
        <w:rPr>
          <w:rFonts w:ascii="Times New Roman" w:hAnsi="Times New Roman"/>
          <w:sz w:val="24"/>
          <w:szCs w:val="24"/>
          <w:lang w:val="en-US"/>
        </w:rPr>
        <w:t>I</w:t>
      </w:r>
      <w:r w:rsidRPr="00EF668C">
        <w:rPr>
          <w:rFonts w:ascii="Times New Roman" w:hAnsi="Times New Roman"/>
          <w:sz w:val="24"/>
          <w:szCs w:val="24"/>
        </w:rPr>
        <w:t xml:space="preserve"> «Положение о территориальном планировании </w:t>
      </w:r>
      <w:r>
        <w:rPr>
          <w:rFonts w:ascii="Times New Roman" w:hAnsi="Times New Roman"/>
          <w:sz w:val="24"/>
          <w:szCs w:val="24"/>
        </w:rPr>
        <w:t>Гремяченского</w:t>
      </w:r>
      <w:r w:rsidRPr="00EF668C">
        <w:rPr>
          <w:rFonts w:ascii="Times New Roman" w:hAnsi="Times New Roman"/>
          <w:sz w:val="24"/>
          <w:szCs w:val="24"/>
        </w:rPr>
        <w:t xml:space="preserve"> сельского поселения </w:t>
      </w:r>
      <w:r>
        <w:rPr>
          <w:rFonts w:ascii="Times New Roman" w:hAnsi="Times New Roman"/>
          <w:sz w:val="24"/>
          <w:szCs w:val="24"/>
        </w:rPr>
        <w:t>Хохольского</w:t>
      </w:r>
      <w:r w:rsidRPr="00EF668C">
        <w:rPr>
          <w:rFonts w:ascii="Times New Roman" w:hAnsi="Times New Roman"/>
          <w:sz w:val="24"/>
          <w:szCs w:val="24"/>
        </w:rPr>
        <w:t xml:space="preserve"> муниципального района Воронежской области».</w:t>
      </w:r>
    </w:p>
    <w:p w:rsidR="00B074F9" w:rsidRPr="00B074F9" w:rsidRDefault="00B074F9" w:rsidP="0050019F">
      <w:pPr>
        <w:spacing w:line="276" w:lineRule="auto"/>
        <w:ind w:left="284" w:firstLine="567"/>
        <w:jc w:val="both"/>
        <w:rPr>
          <w:i/>
        </w:rPr>
      </w:pPr>
      <w:r w:rsidRPr="00B074F9">
        <w:rPr>
          <w:i/>
        </w:rPr>
        <w:t>Внесение в материалы Генерального плана Гремяченского сельского поселения следующих изменений:</w:t>
      </w:r>
    </w:p>
    <w:p w:rsidR="00B074F9" w:rsidRPr="00B074F9" w:rsidRDefault="00B074F9" w:rsidP="0050019F">
      <w:pPr>
        <w:pStyle w:val="ConsTitle"/>
        <w:widowControl/>
        <w:numPr>
          <w:ilvl w:val="0"/>
          <w:numId w:val="42"/>
        </w:numPr>
        <w:tabs>
          <w:tab w:val="left" w:pos="1134"/>
        </w:tabs>
        <w:spacing w:line="276" w:lineRule="auto"/>
        <w:ind w:left="284" w:firstLine="567"/>
        <w:jc w:val="both"/>
        <w:rPr>
          <w:rFonts w:ascii="Times New Roman" w:hAnsi="Times New Roman" w:cs="Times New Roman"/>
          <w:b w:val="0"/>
          <w:i/>
          <w:sz w:val="24"/>
          <w:szCs w:val="24"/>
        </w:rPr>
      </w:pPr>
      <w:r w:rsidRPr="00B074F9">
        <w:rPr>
          <w:rFonts w:ascii="Times New Roman" w:hAnsi="Times New Roman" w:cs="Times New Roman"/>
          <w:b w:val="0"/>
          <w:i/>
          <w:sz w:val="24"/>
          <w:szCs w:val="24"/>
        </w:rPr>
        <w:t>Изменение функционального зонирования территории населенного пункта села Дмитриевка в территориальной зоне сельскохозяйственного использования на зону для индивидуальной жилой застройки земельного участка общей площадью 5000 кв.м. с кадастровым номером 36:31:0800003:123, расположенного по адресу: Воронежская область, р-н Хохольский, северо- западная часть кадастрового квартала 36:31:0800003.</w:t>
      </w:r>
    </w:p>
    <w:p w:rsidR="00B074F9" w:rsidRPr="00B074F9" w:rsidRDefault="00B074F9" w:rsidP="0050019F">
      <w:pPr>
        <w:pStyle w:val="ConsTitle"/>
        <w:widowControl/>
        <w:numPr>
          <w:ilvl w:val="0"/>
          <w:numId w:val="42"/>
        </w:numPr>
        <w:tabs>
          <w:tab w:val="left" w:pos="1134"/>
        </w:tabs>
        <w:spacing w:line="276" w:lineRule="auto"/>
        <w:ind w:left="284" w:firstLine="567"/>
        <w:jc w:val="both"/>
        <w:rPr>
          <w:rFonts w:ascii="Times New Roman" w:hAnsi="Times New Roman" w:cs="Times New Roman"/>
          <w:b w:val="0"/>
          <w:i/>
          <w:sz w:val="24"/>
          <w:szCs w:val="24"/>
        </w:rPr>
      </w:pPr>
      <w:r w:rsidRPr="00B074F9">
        <w:rPr>
          <w:rFonts w:ascii="Times New Roman" w:hAnsi="Times New Roman" w:cs="Times New Roman"/>
          <w:b w:val="0"/>
          <w:i/>
          <w:sz w:val="24"/>
          <w:szCs w:val="24"/>
        </w:rPr>
        <w:t>Изменение функционального зонирования территории населенного пункта села Гремячье в части исключения из зоны сельскохозяйственного использования и включения в зону  индивидуальной жилой застройки земельного участка общей площадью 100000 кв.м., расположенного по адресу: Воронежская область, Хохольский район, с. Гремячье, ул. Первомайская находящегося в кадастровом квартале 36:31:</w:t>
      </w:r>
      <w:r w:rsidRPr="00B074F9">
        <w:rPr>
          <w:rFonts w:ascii="Times New Roman" w:hAnsi="Times New Roman" w:cs="Times New Roman"/>
          <w:b w:val="0"/>
          <w:i/>
          <w:sz w:val="24"/>
          <w:szCs w:val="24"/>
          <w:lang w:val="en-US"/>
        </w:rPr>
        <w:t>40</w:t>
      </w:r>
      <w:r w:rsidRPr="00B074F9">
        <w:rPr>
          <w:rFonts w:ascii="Times New Roman" w:hAnsi="Times New Roman" w:cs="Times New Roman"/>
          <w:b w:val="0"/>
          <w:i/>
          <w:sz w:val="24"/>
          <w:szCs w:val="24"/>
        </w:rPr>
        <w:t>00004.</w:t>
      </w:r>
    </w:p>
    <w:p w:rsidR="00B074F9" w:rsidRPr="00B074F9" w:rsidRDefault="00B074F9" w:rsidP="0050019F">
      <w:pPr>
        <w:pStyle w:val="ConsTitle"/>
        <w:widowControl/>
        <w:numPr>
          <w:ilvl w:val="0"/>
          <w:numId w:val="42"/>
        </w:numPr>
        <w:tabs>
          <w:tab w:val="left" w:pos="1134"/>
        </w:tabs>
        <w:spacing w:line="276" w:lineRule="auto"/>
        <w:ind w:left="284" w:firstLine="567"/>
        <w:jc w:val="both"/>
        <w:rPr>
          <w:rFonts w:ascii="Times New Roman" w:hAnsi="Times New Roman" w:cs="Times New Roman"/>
          <w:b w:val="0"/>
          <w:i/>
          <w:sz w:val="24"/>
          <w:szCs w:val="24"/>
        </w:rPr>
      </w:pPr>
      <w:r w:rsidRPr="00B074F9">
        <w:rPr>
          <w:rFonts w:ascii="Times New Roman" w:hAnsi="Times New Roman" w:cs="Times New Roman"/>
          <w:b w:val="0"/>
          <w:i/>
          <w:sz w:val="24"/>
          <w:szCs w:val="24"/>
        </w:rPr>
        <w:t>Исправление технической ошибки в части отображения изменений генерального плана утвержденных решением Совета народных депутатов Гремяченского сельского поселения № 1 от 15.01.2014 года по изменению функционального зонирования территории села Гремячье занимаемой земельными участками с кадастровыми номерами: 36:31:4000004:115 общей площадью 24 753 кв.м., расположенного по адресу Воронежская область, Хохольский район, восточная часть кадастрового квартала 36:31:4000004:4, участок № 2; 36:31:4000004:116  общей площадью 99 599 кв.м., расположенного по адресу: Воронежская область, Хохольский район, восточная часть кадастрового квартала 36:31:4000004:4, участок № 3; 36:31:4000004:117 общей площадью 63 652 кв.м., расположенного по адресу: Воронежская область, Хохольский район  восточная часть кадастрового квартала 36:31:4000004:4, участок № 1.</w:t>
      </w:r>
    </w:p>
    <w:p w:rsidR="00B074F9" w:rsidRPr="00B074F9" w:rsidRDefault="00B074F9" w:rsidP="0050019F">
      <w:pPr>
        <w:pStyle w:val="ConsTitle"/>
        <w:widowControl/>
        <w:numPr>
          <w:ilvl w:val="0"/>
          <w:numId w:val="42"/>
        </w:numPr>
        <w:tabs>
          <w:tab w:val="left" w:pos="1134"/>
        </w:tabs>
        <w:spacing w:line="276" w:lineRule="auto"/>
        <w:ind w:left="284" w:firstLine="567"/>
        <w:jc w:val="both"/>
        <w:rPr>
          <w:rFonts w:ascii="Times New Roman" w:hAnsi="Times New Roman" w:cs="Times New Roman"/>
          <w:b w:val="0"/>
          <w:i/>
          <w:sz w:val="24"/>
          <w:szCs w:val="24"/>
        </w:rPr>
      </w:pPr>
      <w:r w:rsidRPr="00B074F9">
        <w:rPr>
          <w:rFonts w:ascii="Times New Roman" w:hAnsi="Times New Roman" w:cs="Times New Roman"/>
          <w:b w:val="0"/>
          <w:i/>
          <w:sz w:val="24"/>
          <w:szCs w:val="24"/>
        </w:rPr>
        <w:t>Резервирование земельного участка для строительства пристройки к существующему зданию школы по адресу: Воронежская область, Хохольский район, с.</w:t>
      </w:r>
      <w:r w:rsidR="009B629A">
        <w:rPr>
          <w:rFonts w:ascii="Times New Roman" w:hAnsi="Times New Roman" w:cs="Times New Roman"/>
          <w:b w:val="0"/>
          <w:i/>
          <w:sz w:val="24"/>
          <w:szCs w:val="24"/>
        </w:rPr>
        <w:t> </w:t>
      </w:r>
      <w:r w:rsidRPr="00B074F9">
        <w:rPr>
          <w:rFonts w:ascii="Times New Roman" w:hAnsi="Times New Roman" w:cs="Times New Roman"/>
          <w:b w:val="0"/>
          <w:i/>
          <w:sz w:val="24"/>
          <w:szCs w:val="24"/>
        </w:rPr>
        <w:t>Гремячье, ул. Чехова.</w:t>
      </w:r>
    </w:p>
    <w:p w:rsidR="00B5279E" w:rsidRPr="00EF668C" w:rsidRDefault="00713BF6" w:rsidP="00B5279E">
      <w:pPr>
        <w:pStyle w:val="af2"/>
        <w:numPr>
          <w:ilvl w:val="0"/>
          <w:numId w:val="41"/>
        </w:numPr>
        <w:spacing w:before="0" w:beforeAutospacing="0" w:after="0"/>
        <w:ind w:left="567" w:hanging="567"/>
        <w:jc w:val="both"/>
        <w:rPr>
          <w:rFonts w:eastAsia="Arial"/>
        </w:rPr>
      </w:pPr>
      <w:r>
        <w:rPr>
          <w:rFonts w:eastAsia="Arial"/>
        </w:rPr>
        <w:t>Карта</w:t>
      </w:r>
      <w:r w:rsidR="00B5279E" w:rsidRPr="00EF668C">
        <w:rPr>
          <w:rFonts w:eastAsia="Arial"/>
        </w:rPr>
        <w:t xml:space="preserve"> генерального плана </w:t>
      </w:r>
      <w:r w:rsidR="00B5279E">
        <w:t>Гремяченского</w:t>
      </w:r>
      <w:r w:rsidR="00B5279E" w:rsidRPr="00EF668C">
        <w:t xml:space="preserve"> сельского поселения </w:t>
      </w:r>
      <w:r w:rsidR="00B5279E">
        <w:t>Хохольского</w:t>
      </w:r>
      <w:r w:rsidR="00B5279E" w:rsidRPr="00EF668C">
        <w:t xml:space="preserve"> муниципального района</w:t>
      </w:r>
      <w:r w:rsidR="00B5279E" w:rsidRPr="00EF668C">
        <w:rPr>
          <w:rFonts w:eastAsia="Arial"/>
        </w:rPr>
        <w:t>.</w:t>
      </w:r>
      <w:r w:rsidR="00FC5F4D">
        <w:rPr>
          <w:rFonts w:eastAsia="Arial"/>
        </w:rPr>
        <w:t xml:space="preserve"> (Карта планируемого размещения объектов).</w:t>
      </w:r>
    </w:p>
    <w:p w:rsidR="00B5279E" w:rsidRDefault="00B5279E">
      <w:pPr>
        <w:widowControl/>
        <w:autoSpaceDN/>
        <w:adjustRightInd/>
        <w:spacing w:after="200" w:line="276" w:lineRule="auto"/>
      </w:pPr>
      <w:r>
        <w:br w:type="page"/>
      </w:r>
    </w:p>
    <w:sdt>
      <w:sdtPr>
        <w:rPr>
          <w:rFonts w:ascii="Times New Roman" w:eastAsia="Arial Unicode MS" w:hAnsi="Times New Roman" w:cs="Tahoma"/>
          <w:b w:val="0"/>
          <w:bCs w:val="0"/>
          <w:color w:val="auto"/>
          <w:sz w:val="24"/>
          <w:szCs w:val="24"/>
        </w:rPr>
        <w:id w:val="1281770274"/>
        <w:docPartObj>
          <w:docPartGallery w:val="Table of Contents"/>
          <w:docPartUnique/>
        </w:docPartObj>
      </w:sdtPr>
      <w:sdtContent>
        <w:p w:rsidR="00F704AB" w:rsidRDefault="00F704AB">
          <w:pPr>
            <w:pStyle w:val="af8"/>
          </w:pPr>
          <w:r>
            <w:t>Оглавление</w:t>
          </w:r>
        </w:p>
        <w:p w:rsidR="00845452" w:rsidRDefault="00876B0A">
          <w:pPr>
            <w:pStyle w:val="13"/>
            <w:tabs>
              <w:tab w:val="left" w:pos="480"/>
              <w:tab w:val="right" w:leader="dot" w:pos="9629"/>
            </w:tabs>
            <w:rPr>
              <w:rFonts w:asciiTheme="minorHAnsi" w:eastAsiaTheme="minorEastAsia" w:hAnsiTheme="minorHAnsi" w:cstheme="minorBidi"/>
              <w:noProof/>
              <w:sz w:val="22"/>
              <w:szCs w:val="22"/>
            </w:rPr>
          </w:pPr>
          <w:r w:rsidRPr="00876B0A">
            <w:fldChar w:fldCharType="begin"/>
          </w:r>
          <w:r w:rsidR="00F704AB">
            <w:instrText xml:space="preserve"> TOC \o "1-3" \h \z \u </w:instrText>
          </w:r>
          <w:r w:rsidRPr="00876B0A">
            <w:fldChar w:fldCharType="separate"/>
          </w:r>
          <w:hyperlink w:anchor="_Toc529537421" w:history="1">
            <w:r w:rsidR="00845452" w:rsidRPr="00162A9F">
              <w:rPr>
                <w:rStyle w:val="af9"/>
                <w:noProof/>
              </w:rPr>
              <w:t>1.</w:t>
            </w:r>
            <w:r w:rsidR="00845452">
              <w:rPr>
                <w:rFonts w:asciiTheme="minorHAnsi" w:eastAsiaTheme="minorEastAsia" w:hAnsiTheme="minorHAnsi" w:cstheme="minorBidi"/>
                <w:noProof/>
                <w:sz w:val="22"/>
                <w:szCs w:val="22"/>
              </w:rPr>
              <w:tab/>
            </w:r>
            <w:r w:rsidR="00845452" w:rsidRPr="00162A9F">
              <w:rPr>
                <w:rStyle w:val="af9"/>
                <w:noProof/>
              </w:rPr>
              <w:t>ЦЕЛИ И ЗАДАЧИ ТЕРРИТОРИАЛЬНОГО ПЛАНИРОВАНИЯ</w:t>
            </w:r>
            <w:r w:rsidR="00845452">
              <w:rPr>
                <w:noProof/>
                <w:webHidden/>
              </w:rPr>
              <w:tab/>
            </w:r>
            <w:r>
              <w:rPr>
                <w:noProof/>
                <w:webHidden/>
              </w:rPr>
              <w:fldChar w:fldCharType="begin"/>
            </w:r>
            <w:r w:rsidR="00845452">
              <w:rPr>
                <w:noProof/>
                <w:webHidden/>
              </w:rPr>
              <w:instrText xml:space="preserve"> PAGEREF _Toc529537421 \h </w:instrText>
            </w:r>
            <w:r>
              <w:rPr>
                <w:noProof/>
                <w:webHidden/>
              </w:rPr>
            </w:r>
            <w:r>
              <w:rPr>
                <w:noProof/>
                <w:webHidden/>
              </w:rPr>
              <w:fldChar w:fldCharType="separate"/>
            </w:r>
            <w:r w:rsidR="00845452">
              <w:rPr>
                <w:noProof/>
                <w:webHidden/>
              </w:rPr>
              <w:t>5</w:t>
            </w:r>
            <w:r>
              <w:rPr>
                <w:noProof/>
                <w:webHidden/>
              </w:rPr>
              <w:fldChar w:fldCharType="end"/>
            </w:r>
          </w:hyperlink>
        </w:p>
        <w:p w:rsidR="00845452" w:rsidRDefault="00876B0A">
          <w:pPr>
            <w:pStyle w:val="13"/>
            <w:tabs>
              <w:tab w:val="left" w:pos="480"/>
              <w:tab w:val="right" w:leader="dot" w:pos="9629"/>
            </w:tabs>
            <w:rPr>
              <w:rFonts w:asciiTheme="minorHAnsi" w:eastAsiaTheme="minorEastAsia" w:hAnsiTheme="minorHAnsi" w:cstheme="minorBidi"/>
              <w:noProof/>
              <w:sz w:val="22"/>
              <w:szCs w:val="22"/>
            </w:rPr>
          </w:pPr>
          <w:hyperlink w:anchor="_Toc529537422" w:history="1">
            <w:r w:rsidR="00845452" w:rsidRPr="00162A9F">
              <w:rPr>
                <w:rStyle w:val="af9"/>
                <w:noProof/>
              </w:rPr>
              <w:t>2.</w:t>
            </w:r>
            <w:r w:rsidR="00845452">
              <w:rPr>
                <w:rFonts w:asciiTheme="minorHAnsi" w:eastAsiaTheme="minorEastAsia" w:hAnsiTheme="minorHAnsi" w:cstheme="minorBidi"/>
                <w:noProof/>
                <w:sz w:val="22"/>
                <w:szCs w:val="22"/>
              </w:rPr>
              <w:tab/>
            </w:r>
            <w:r w:rsidR="00845452" w:rsidRPr="00162A9F">
              <w:rPr>
                <w:rStyle w:val="af9"/>
                <w:noProof/>
              </w:rPr>
              <w:t>ПЕРЕЧЕНЬ МЕРОПРИЯТИЙ ПО ТЕРРИТОРИАЛЬНОМУ ПЛАНИРОВАНИЮ И УКАЗАНИЯ НА ПОСЛЕДОВАТЕЛЬНОСТЬ ИХ ВЫПОЛНЕНИЯ</w:t>
            </w:r>
            <w:r w:rsidR="00845452">
              <w:rPr>
                <w:noProof/>
                <w:webHidden/>
              </w:rPr>
              <w:tab/>
            </w:r>
            <w:r>
              <w:rPr>
                <w:noProof/>
                <w:webHidden/>
              </w:rPr>
              <w:fldChar w:fldCharType="begin"/>
            </w:r>
            <w:r w:rsidR="00845452">
              <w:rPr>
                <w:noProof/>
                <w:webHidden/>
              </w:rPr>
              <w:instrText xml:space="preserve"> PAGEREF _Toc529537422 \h </w:instrText>
            </w:r>
            <w:r>
              <w:rPr>
                <w:noProof/>
                <w:webHidden/>
              </w:rPr>
            </w:r>
            <w:r>
              <w:rPr>
                <w:noProof/>
                <w:webHidden/>
              </w:rPr>
              <w:fldChar w:fldCharType="separate"/>
            </w:r>
            <w:r w:rsidR="00845452">
              <w:rPr>
                <w:noProof/>
                <w:webHidden/>
              </w:rPr>
              <w:t>8</w:t>
            </w:r>
            <w:r>
              <w:rPr>
                <w:noProof/>
                <w:webHidden/>
              </w:rPr>
              <w:fldChar w:fldCharType="end"/>
            </w:r>
          </w:hyperlink>
        </w:p>
        <w:p w:rsidR="00845452" w:rsidRDefault="00876B0A">
          <w:pPr>
            <w:pStyle w:val="20"/>
            <w:tabs>
              <w:tab w:val="left" w:pos="880"/>
              <w:tab w:val="right" w:leader="dot" w:pos="9629"/>
            </w:tabs>
            <w:rPr>
              <w:rFonts w:asciiTheme="minorHAnsi" w:eastAsiaTheme="minorEastAsia" w:hAnsiTheme="minorHAnsi" w:cstheme="minorBidi"/>
              <w:noProof/>
              <w:sz w:val="22"/>
              <w:szCs w:val="22"/>
            </w:rPr>
          </w:pPr>
          <w:hyperlink w:anchor="_Toc529537423" w:history="1">
            <w:r w:rsidR="00845452" w:rsidRPr="00162A9F">
              <w:rPr>
                <w:rStyle w:val="af9"/>
                <w:rFonts w:cs="Times New Roman"/>
                <w:noProof/>
              </w:rPr>
              <w:t>2.1.</w:t>
            </w:r>
            <w:r w:rsidR="00845452">
              <w:rPr>
                <w:rFonts w:asciiTheme="minorHAnsi" w:eastAsiaTheme="minorEastAsia" w:hAnsiTheme="minorHAnsi" w:cstheme="minorBidi"/>
                <w:noProof/>
                <w:sz w:val="22"/>
                <w:szCs w:val="22"/>
              </w:rPr>
              <w:tab/>
            </w:r>
            <w:r w:rsidR="00845452" w:rsidRPr="00162A9F">
              <w:rPr>
                <w:rStyle w:val="af9"/>
                <w:noProof/>
              </w:rPr>
              <w:t>Предложения по оптимизации административно-территориального устройства Гремяченского сельского поселения и изменению категорий земель</w:t>
            </w:r>
            <w:r w:rsidR="00845452">
              <w:rPr>
                <w:noProof/>
                <w:webHidden/>
              </w:rPr>
              <w:tab/>
            </w:r>
            <w:r>
              <w:rPr>
                <w:noProof/>
                <w:webHidden/>
              </w:rPr>
              <w:fldChar w:fldCharType="begin"/>
            </w:r>
            <w:r w:rsidR="00845452">
              <w:rPr>
                <w:noProof/>
                <w:webHidden/>
              </w:rPr>
              <w:instrText xml:space="preserve"> PAGEREF _Toc529537423 \h </w:instrText>
            </w:r>
            <w:r>
              <w:rPr>
                <w:noProof/>
                <w:webHidden/>
              </w:rPr>
            </w:r>
            <w:r>
              <w:rPr>
                <w:noProof/>
                <w:webHidden/>
              </w:rPr>
              <w:fldChar w:fldCharType="separate"/>
            </w:r>
            <w:r w:rsidR="00845452">
              <w:rPr>
                <w:noProof/>
                <w:webHidden/>
              </w:rPr>
              <w:t>14</w:t>
            </w:r>
            <w:r>
              <w:rPr>
                <w:noProof/>
                <w:webHidden/>
              </w:rPr>
              <w:fldChar w:fldCharType="end"/>
            </w:r>
          </w:hyperlink>
        </w:p>
        <w:p w:rsidR="00845452" w:rsidRDefault="00876B0A">
          <w:pPr>
            <w:pStyle w:val="20"/>
            <w:tabs>
              <w:tab w:val="left" w:pos="880"/>
              <w:tab w:val="right" w:leader="dot" w:pos="9629"/>
            </w:tabs>
            <w:rPr>
              <w:rFonts w:asciiTheme="minorHAnsi" w:eastAsiaTheme="minorEastAsia" w:hAnsiTheme="minorHAnsi" w:cstheme="minorBidi"/>
              <w:noProof/>
              <w:sz w:val="22"/>
              <w:szCs w:val="22"/>
            </w:rPr>
          </w:pPr>
          <w:hyperlink w:anchor="_Toc529537424" w:history="1">
            <w:r w:rsidR="00845452" w:rsidRPr="00162A9F">
              <w:rPr>
                <w:rStyle w:val="af9"/>
                <w:rFonts w:cs="Times New Roman"/>
                <w:noProof/>
              </w:rPr>
              <w:t>2.2.</w:t>
            </w:r>
            <w:r w:rsidR="00845452">
              <w:rPr>
                <w:rFonts w:asciiTheme="minorHAnsi" w:eastAsiaTheme="minorEastAsia" w:hAnsiTheme="minorHAnsi" w:cstheme="minorBidi"/>
                <w:noProof/>
                <w:sz w:val="22"/>
                <w:szCs w:val="22"/>
              </w:rPr>
              <w:tab/>
            </w:r>
            <w:r w:rsidR="00845452" w:rsidRPr="00162A9F">
              <w:rPr>
                <w:rStyle w:val="af9"/>
                <w:noProof/>
              </w:rPr>
              <w:t>Мероприятия по градостроительному зонированию</w:t>
            </w:r>
            <w:r w:rsidR="00845452">
              <w:rPr>
                <w:noProof/>
                <w:webHidden/>
              </w:rPr>
              <w:tab/>
            </w:r>
            <w:r>
              <w:rPr>
                <w:noProof/>
                <w:webHidden/>
              </w:rPr>
              <w:fldChar w:fldCharType="begin"/>
            </w:r>
            <w:r w:rsidR="00845452">
              <w:rPr>
                <w:noProof/>
                <w:webHidden/>
              </w:rPr>
              <w:instrText xml:space="preserve"> PAGEREF _Toc529537424 \h </w:instrText>
            </w:r>
            <w:r>
              <w:rPr>
                <w:noProof/>
                <w:webHidden/>
              </w:rPr>
            </w:r>
            <w:r>
              <w:rPr>
                <w:noProof/>
                <w:webHidden/>
              </w:rPr>
              <w:fldChar w:fldCharType="separate"/>
            </w:r>
            <w:r w:rsidR="00845452">
              <w:rPr>
                <w:noProof/>
                <w:webHidden/>
              </w:rPr>
              <w:t>15</w:t>
            </w:r>
            <w:r>
              <w:rPr>
                <w:noProof/>
                <w:webHidden/>
              </w:rPr>
              <w:fldChar w:fldCharType="end"/>
            </w:r>
          </w:hyperlink>
        </w:p>
        <w:p w:rsidR="00845452" w:rsidRDefault="00876B0A">
          <w:pPr>
            <w:pStyle w:val="20"/>
            <w:tabs>
              <w:tab w:val="left" w:pos="880"/>
              <w:tab w:val="right" w:leader="dot" w:pos="9629"/>
            </w:tabs>
            <w:rPr>
              <w:rFonts w:asciiTheme="minorHAnsi" w:eastAsiaTheme="minorEastAsia" w:hAnsiTheme="minorHAnsi" w:cstheme="minorBidi"/>
              <w:noProof/>
              <w:sz w:val="22"/>
              <w:szCs w:val="22"/>
            </w:rPr>
          </w:pPr>
          <w:hyperlink w:anchor="_Toc529537425" w:history="1">
            <w:r w:rsidR="00845452" w:rsidRPr="00162A9F">
              <w:rPr>
                <w:rStyle w:val="af9"/>
                <w:rFonts w:cs="Times New Roman"/>
                <w:noProof/>
              </w:rPr>
              <w:t>2.3.</w:t>
            </w:r>
            <w:r w:rsidR="00845452">
              <w:rPr>
                <w:rFonts w:asciiTheme="minorHAnsi" w:eastAsiaTheme="minorEastAsia" w:hAnsiTheme="minorHAnsi" w:cstheme="minorBidi"/>
                <w:noProof/>
                <w:sz w:val="22"/>
                <w:szCs w:val="22"/>
              </w:rPr>
              <w:tab/>
            </w:r>
            <w:r w:rsidR="00845452" w:rsidRPr="00162A9F">
              <w:rPr>
                <w:rStyle w:val="af9"/>
                <w:noProof/>
              </w:rPr>
              <w:t>Мероприятия по сохранению, использованию и популяризации объектов культурного наследия местного значения на территории  Гремяченского сельского поселения</w:t>
            </w:r>
            <w:r w:rsidR="00845452">
              <w:rPr>
                <w:noProof/>
                <w:webHidden/>
              </w:rPr>
              <w:tab/>
            </w:r>
            <w:r>
              <w:rPr>
                <w:noProof/>
                <w:webHidden/>
              </w:rPr>
              <w:fldChar w:fldCharType="begin"/>
            </w:r>
            <w:r w:rsidR="00845452">
              <w:rPr>
                <w:noProof/>
                <w:webHidden/>
              </w:rPr>
              <w:instrText xml:space="preserve"> PAGEREF _Toc529537425 \h </w:instrText>
            </w:r>
            <w:r>
              <w:rPr>
                <w:noProof/>
                <w:webHidden/>
              </w:rPr>
            </w:r>
            <w:r>
              <w:rPr>
                <w:noProof/>
                <w:webHidden/>
              </w:rPr>
              <w:fldChar w:fldCharType="separate"/>
            </w:r>
            <w:r w:rsidR="00845452">
              <w:rPr>
                <w:noProof/>
                <w:webHidden/>
              </w:rPr>
              <w:t>16</w:t>
            </w:r>
            <w:r>
              <w:rPr>
                <w:noProof/>
                <w:webHidden/>
              </w:rPr>
              <w:fldChar w:fldCharType="end"/>
            </w:r>
          </w:hyperlink>
        </w:p>
        <w:p w:rsidR="00845452" w:rsidRDefault="00876B0A">
          <w:pPr>
            <w:pStyle w:val="20"/>
            <w:tabs>
              <w:tab w:val="left" w:pos="880"/>
              <w:tab w:val="right" w:leader="dot" w:pos="9629"/>
            </w:tabs>
            <w:rPr>
              <w:rFonts w:asciiTheme="minorHAnsi" w:eastAsiaTheme="minorEastAsia" w:hAnsiTheme="minorHAnsi" w:cstheme="minorBidi"/>
              <w:noProof/>
              <w:sz w:val="22"/>
              <w:szCs w:val="22"/>
            </w:rPr>
          </w:pPr>
          <w:hyperlink w:anchor="_Toc529537426" w:history="1">
            <w:r w:rsidR="00845452" w:rsidRPr="00162A9F">
              <w:rPr>
                <w:rStyle w:val="af9"/>
                <w:rFonts w:cs="Times New Roman"/>
                <w:noProof/>
              </w:rPr>
              <w:t>2.4.</w:t>
            </w:r>
            <w:r w:rsidR="00845452">
              <w:rPr>
                <w:rFonts w:asciiTheme="minorHAnsi" w:eastAsiaTheme="minorEastAsia" w:hAnsiTheme="minorHAnsi" w:cstheme="minorBidi"/>
                <w:noProof/>
                <w:sz w:val="22"/>
                <w:szCs w:val="22"/>
              </w:rPr>
              <w:tab/>
            </w:r>
            <w:r w:rsidR="00845452" w:rsidRPr="00162A9F">
              <w:rPr>
                <w:rStyle w:val="af9"/>
                <w:noProof/>
              </w:rPr>
              <w:t>Мероприятия по размещению на территории Гремяченского сельского поселения объектов капитального строительства местного значения</w:t>
            </w:r>
            <w:r w:rsidR="00845452">
              <w:rPr>
                <w:noProof/>
                <w:webHidden/>
              </w:rPr>
              <w:tab/>
            </w:r>
            <w:r>
              <w:rPr>
                <w:noProof/>
                <w:webHidden/>
              </w:rPr>
              <w:fldChar w:fldCharType="begin"/>
            </w:r>
            <w:r w:rsidR="00845452">
              <w:rPr>
                <w:noProof/>
                <w:webHidden/>
              </w:rPr>
              <w:instrText xml:space="preserve"> PAGEREF _Toc529537426 \h </w:instrText>
            </w:r>
            <w:r>
              <w:rPr>
                <w:noProof/>
                <w:webHidden/>
              </w:rPr>
            </w:r>
            <w:r>
              <w:rPr>
                <w:noProof/>
                <w:webHidden/>
              </w:rPr>
              <w:fldChar w:fldCharType="separate"/>
            </w:r>
            <w:r w:rsidR="00845452">
              <w:rPr>
                <w:noProof/>
                <w:webHidden/>
              </w:rPr>
              <w:t>17</w:t>
            </w:r>
            <w:r>
              <w:rPr>
                <w:noProof/>
                <w:webHidden/>
              </w:rPr>
              <w:fldChar w:fldCharType="end"/>
            </w:r>
          </w:hyperlink>
        </w:p>
        <w:p w:rsidR="00845452" w:rsidRDefault="00876B0A">
          <w:pPr>
            <w:pStyle w:val="3"/>
            <w:tabs>
              <w:tab w:val="left" w:pos="1320"/>
              <w:tab w:val="right" w:leader="dot" w:pos="9629"/>
            </w:tabs>
            <w:rPr>
              <w:rFonts w:asciiTheme="minorHAnsi" w:eastAsiaTheme="minorEastAsia" w:hAnsiTheme="minorHAnsi" w:cstheme="minorBidi"/>
              <w:noProof/>
              <w:sz w:val="22"/>
              <w:szCs w:val="22"/>
            </w:rPr>
          </w:pPr>
          <w:hyperlink w:anchor="_Toc529537427" w:history="1">
            <w:r w:rsidR="00845452" w:rsidRPr="00162A9F">
              <w:rPr>
                <w:rStyle w:val="af9"/>
                <w:noProof/>
              </w:rPr>
              <w:t>2.4.1.</w:t>
            </w:r>
            <w:r w:rsidR="00845452">
              <w:rPr>
                <w:rFonts w:asciiTheme="minorHAnsi" w:eastAsiaTheme="minorEastAsia" w:hAnsiTheme="minorHAnsi" w:cstheme="minorBidi"/>
                <w:noProof/>
                <w:sz w:val="22"/>
                <w:szCs w:val="22"/>
              </w:rPr>
              <w:tab/>
            </w:r>
            <w:r w:rsidR="00845452" w:rsidRPr="00162A9F">
              <w:rPr>
                <w:rStyle w:val="af9"/>
                <w:noProof/>
              </w:rPr>
              <w:t>Предложения по обеспечению территории Гремяченского сельского поселения объектами инженерной инфраструктуры</w:t>
            </w:r>
            <w:r w:rsidR="00845452">
              <w:rPr>
                <w:noProof/>
                <w:webHidden/>
              </w:rPr>
              <w:tab/>
            </w:r>
            <w:r>
              <w:rPr>
                <w:noProof/>
                <w:webHidden/>
              </w:rPr>
              <w:fldChar w:fldCharType="begin"/>
            </w:r>
            <w:r w:rsidR="00845452">
              <w:rPr>
                <w:noProof/>
                <w:webHidden/>
              </w:rPr>
              <w:instrText xml:space="preserve"> PAGEREF _Toc529537427 \h </w:instrText>
            </w:r>
            <w:r>
              <w:rPr>
                <w:noProof/>
                <w:webHidden/>
              </w:rPr>
            </w:r>
            <w:r>
              <w:rPr>
                <w:noProof/>
                <w:webHidden/>
              </w:rPr>
              <w:fldChar w:fldCharType="separate"/>
            </w:r>
            <w:r w:rsidR="00845452">
              <w:rPr>
                <w:noProof/>
                <w:webHidden/>
              </w:rPr>
              <w:t>17</w:t>
            </w:r>
            <w:r>
              <w:rPr>
                <w:noProof/>
                <w:webHidden/>
              </w:rPr>
              <w:fldChar w:fldCharType="end"/>
            </w:r>
          </w:hyperlink>
        </w:p>
        <w:p w:rsidR="00845452" w:rsidRDefault="00876B0A">
          <w:pPr>
            <w:pStyle w:val="3"/>
            <w:tabs>
              <w:tab w:val="left" w:pos="1320"/>
              <w:tab w:val="right" w:leader="dot" w:pos="9629"/>
            </w:tabs>
            <w:rPr>
              <w:rFonts w:asciiTheme="minorHAnsi" w:eastAsiaTheme="minorEastAsia" w:hAnsiTheme="minorHAnsi" w:cstheme="minorBidi"/>
              <w:noProof/>
              <w:sz w:val="22"/>
              <w:szCs w:val="22"/>
            </w:rPr>
          </w:pPr>
          <w:hyperlink w:anchor="_Toc529537428" w:history="1">
            <w:r w:rsidR="00845452" w:rsidRPr="00162A9F">
              <w:rPr>
                <w:rStyle w:val="af9"/>
                <w:noProof/>
              </w:rPr>
              <w:t>2.4.2.</w:t>
            </w:r>
            <w:r w:rsidR="00845452">
              <w:rPr>
                <w:rFonts w:asciiTheme="minorHAnsi" w:eastAsiaTheme="minorEastAsia" w:hAnsiTheme="minorHAnsi" w:cstheme="minorBidi"/>
                <w:noProof/>
                <w:sz w:val="22"/>
                <w:szCs w:val="22"/>
              </w:rPr>
              <w:tab/>
            </w:r>
            <w:r w:rsidR="00845452" w:rsidRPr="00162A9F">
              <w:rPr>
                <w:rStyle w:val="af9"/>
                <w:noProof/>
              </w:rPr>
              <w:t>Мероприятия по обеспечению  территории Гремяченского сельского поселения объектами транспортной инфраструктуры</w:t>
            </w:r>
            <w:r w:rsidR="00845452">
              <w:rPr>
                <w:noProof/>
                <w:webHidden/>
              </w:rPr>
              <w:tab/>
            </w:r>
            <w:r>
              <w:rPr>
                <w:noProof/>
                <w:webHidden/>
              </w:rPr>
              <w:fldChar w:fldCharType="begin"/>
            </w:r>
            <w:r w:rsidR="00845452">
              <w:rPr>
                <w:noProof/>
                <w:webHidden/>
              </w:rPr>
              <w:instrText xml:space="preserve"> PAGEREF _Toc529537428 \h </w:instrText>
            </w:r>
            <w:r>
              <w:rPr>
                <w:noProof/>
                <w:webHidden/>
              </w:rPr>
            </w:r>
            <w:r>
              <w:rPr>
                <w:noProof/>
                <w:webHidden/>
              </w:rPr>
              <w:fldChar w:fldCharType="separate"/>
            </w:r>
            <w:r w:rsidR="00845452">
              <w:rPr>
                <w:noProof/>
                <w:webHidden/>
              </w:rPr>
              <w:t>20</w:t>
            </w:r>
            <w:r>
              <w:rPr>
                <w:noProof/>
                <w:webHidden/>
              </w:rPr>
              <w:fldChar w:fldCharType="end"/>
            </w:r>
          </w:hyperlink>
        </w:p>
        <w:p w:rsidR="00845452" w:rsidRDefault="00876B0A">
          <w:pPr>
            <w:pStyle w:val="3"/>
            <w:tabs>
              <w:tab w:val="left" w:pos="1320"/>
              <w:tab w:val="right" w:leader="dot" w:pos="9629"/>
            </w:tabs>
            <w:rPr>
              <w:rFonts w:asciiTheme="minorHAnsi" w:eastAsiaTheme="minorEastAsia" w:hAnsiTheme="minorHAnsi" w:cstheme="minorBidi"/>
              <w:noProof/>
              <w:sz w:val="22"/>
              <w:szCs w:val="22"/>
            </w:rPr>
          </w:pPr>
          <w:hyperlink w:anchor="_Toc529537429" w:history="1">
            <w:r w:rsidR="00845452" w:rsidRPr="00162A9F">
              <w:rPr>
                <w:rStyle w:val="af9"/>
                <w:smallCaps/>
                <w:noProof/>
                <w:snapToGrid w:val="0"/>
              </w:rPr>
              <w:t>2.4.3.</w:t>
            </w:r>
            <w:r w:rsidR="00845452">
              <w:rPr>
                <w:rFonts w:asciiTheme="minorHAnsi" w:eastAsiaTheme="minorEastAsia" w:hAnsiTheme="minorHAnsi" w:cstheme="minorBidi"/>
                <w:noProof/>
                <w:sz w:val="22"/>
                <w:szCs w:val="22"/>
              </w:rPr>
              <w:tab/>
            </w:r>
            <w:r w:rsidR="00845452" w:rsidRPr="00162A9F">
              <w:rPr>
                <w:rStyle w:val="af9"/>
                <w:noProof/>
              </w:rPr>
              <w:t>Мероприятия по обеспечению  территории Гремяченского сельского поселения  объектами  жилой инфраструктуры</w:t>
            </w:r>
            <w:r w:rsidR="00845452">
              <w:rPr>
                <w:noProof/>
                <w:webHidden/>
              </w:rPr>
              <w:tab/>
            </w:r>
            <w:r>
              <w:rPr>
                <w:noProof/>
                <w:webHidden/>
              </w:rPr>
              <w:fldChar w:fldCharType="begin"/>
            </w:r>
            <w:r w:rsidR="00845452">
              <w:rPr>
                <w:noProof/>
                <w:webHidden/>
              </w:rPr>
              <w:instrText xml:space="preserve"> PAGEREF _Toc529537429 \h </w:instrText>
            </w:r>
            <w:r>
              <w:rPr>
                <w:noProof/>
                <w:webHidden/>
              </w:rPr>
            </w:r>
            <w:r>
              <w:rPr>
                <w:noProof/>
                <w:webHidden/>
              </w:rPr>
              <w:fldChar w:fldCharType="separate"/>
            </w:r>
            <w:r w:rsidR="00845452">
              <w:rPr>
                <w:noProof/>
                <w:webHidden/>
              </w:rPr>
              <w:t>21</w:t>
            </w:r>
            <w:r>
              <w:rPr>
                <w:noProof/>
                <w:webHidden/>
              </w:rPr>
              <w:fldChar w:fldCharType="end"/>
            </w:r>
          </w:hyperlink>
        </w:p>
        <w:p w:rsidR="00845452" w:rsidRDefault="00876B0A">
          <w:pPr>
            <w:pStyle w:val="3"/>
            <w:tabs>
              <w:tab w:val="left" w:pos="1320"/>
              <w:tab w:val="right" w:leader="dot" w:pos="9629"/>
            </w:tabs>
            <w:rPr>
              <w:rFonts w:asciiTheme="minorHAnsi" w:eastAsiaTheme="minorEastAsia" w:hAnsiTheme="minorHAnsi" w:cstheme="minorBidi"/>
              <w:noProof/>
              <w:sz w:val="22"/>
              <w:szCs w:val="22"/>
            </w:rPr>
          </w:pPr>
          <w:hyperlink w:anchor="_Toc529537430" w:history="1">
            <w:r w:rsidR="00845452" w:rsidRPr="00162A9F">
              <w:rPr>
                <w:rStyle w:val="af9"/>
                <w:noProof/>
                <w:snapToGrid w:val="0"/>
              </w:rPr>
              <w:t>2.4.4.</w:t>
            </w:r>
            <w:r w:rsidR="00845452">
              <w:rPr>
                <w:rFonts w:asciiTheme="minorHAnsi" w:eastAsiaTheme="minorEastAsia" w:hAnsiTheme="minorHAnsi" w:cstheme="minorBidi"/>
                <w:noProof/>
                <w:sz w:val="22"/>
                <w:szCs w:val="22"/>
              </w:rPr>
              <w:tab/>
            </w:r>
            <w:r w:rsidR="00845452" w:rsidRPr="00162A9F">
              <w:rPr>
                <w:rStyle w:val="af9"/>
                <w:noProof/>
                <w:snapToGrid w:val="0"/>
              </w:rPr>
              <w:t>Мероприятия по обеспечению территории Гремяченского сельского поселения объектами социальной инфраструктуры</w:t>
            </w:r>
            <w:r w:rsidR="00845452">
              <w:rPr>
                <w:noProof/>
                <w:webHidden/>
              </w:rPr>
              <w:tab/>
            </w:r>
            <w:r>
              <w:rPr>
                <w:noProof/>
                <w:webHidden/>
              </w:rPr>
              <w:fldChar w:fldCharType="begin"/>
            </w:r>
            <w:r w:rsidR="00845452">
              <w:rPr>
                <w:noProof/>
                <w:webHidden/>
              </w:rPr>
              <w:instrText xml:space="preserve"> PAGEREF _Toc529537430 \h </w:instrText>
            </w:r>
            <w:r>
              <w:rPr>
                <w:noProof/>
                <w:webHidden/>
              </w:rPr>
            </w:r>
            <w:r>
              <w:rPr>
                <w:noProof/>
                <w:webHidden/>
              </w:rPr>
              <w:fldChar w:fldCharType="separate"/>
            </w:r>
            <w:r w:rsidR="00845452">
              <w:rPr>
                <w:noProof/>
                <w:webHidden/>
              </w:rPr>
              <w:t>22</w:t>
            </w:r>
            <w:r>
              <w:rPr>
                <w:noProof/>
                <w:webHidden/>
              </w:rPr>
              <w:fldChar w:fldCharType="end"/>
            </w:r>
          </w:hyperlink>
        </w:p>
        <w:p w:rsidR="00845452" w:rsidRDefault="00876B0A">
          <w:pPr>
            <w:pStyle w:val="3"/>
            <w:tabs>
              <w:tab w:val="left" w:pos="1320"/>
              <w:tab w:val="right" w:leader="dot" w:pos="9629"/>
            </w:tabs>
            <w:rPr>
              <w:rFonts w:asciiTheme="minorHAnsi" w:eastAsiaTheme="minorEastAsia" w:hAnsiTheme="minorHAnsi" w:cstheme="minorBidi"/>
              <w:noProof/>
              <w:sz w:val="22"/>
              <w:szCs w:val="22"/>
            </w:rPr>
          </w:pPr>
          <w:hyperlink w:anchor="_Toc529537431" w:history="1">
            <w:r w:rsidR="00845452" w:rsidRPr="00162A9F">
              <w:rPr>
                <w:rStyle w:val="af9"/>
                <w:noProof/>
              </w:rPr>
              <w:t>2.4.5.</w:t>
            </w:r>
            <w:r w:rsidR="00845452">
              <w:rPr>
                <w:rFonts w:asciiTheme="minorHAnsi" w:eastAsiaTheme="minorEastAsia" w:hAnsiTheme="minorHAnsi" w:cstheme="minorBidi"/>
                <w:noProof/>
                <w:sz w:val="22"/>
                <w:szCs w:val="22"/>
              </w:rPr>
              <w:tab/>
            </w:r>
            <w:r w:rsidR="00845452" w:rsidRPr="00162A9F">
              <w:rPr>
                <w:rStyle w:val="af9"/>
                <w:noProof/>
              </w:rPr>
              <w:t>Мероприятия по обеспечению территории Гремяченского сельского поселения объектами массового отдыха жителей поселения, благоустройства и озеленения</w:t>
            </w:r>
            <w:r w:rsidR="00845452">
              <w:rPr>
                <w:noProof/>
                <w:webHidden/>
              </w:rPr>
              <w:tab/>
            </w:r>
            <w:r>
              <w:rPr>
                <w:noProof/>
                <w:webHidden/>
              </w:rPr>
              <w:fldChar w:fldCharType="begin"/>
            </w:r>
            <w:r w:rsidR="00845452">
              <w:rPr>
                <w:noProof/>
                <w:webHidden/>
              </w:rPr>
              <w:instrText xml:space="preserve"> PAGEREF _Toc529537431 \h </w:instrText>
            </w:r>
            <w:r>
              <w:rPr>
                <w:noProof/>
                <w:webHidden/>
              </w:rPr>
            </w:r>
            <w:r>
              <w:rPr>
                <w:noProof/>
                <w:webHidden/>
              </w:rPr>
              <w:fldChar w:fldCharType="separate"/>
            </w:r>
            <w:r w:rsidR="00845452">
              <w:rPr>
                <w:noProof/>
                <w:webHidden/>
              </w:rPr>
              <w:t>22</w:t>
            </w:r>
            <w:r>
              <w:rPr>
                <w:noProof/>
                <w:webHidden/>
              </w:rPr>
              <w:fldChar w:fldCharType="end"/>
            </w:r>
          </w:hyperlink>
        </w:p>
        <w:p w:rsidR="00845452" w:rsidRDefault="00876B0A">
          <w:pPr>
            <w:pStyle w:val="3"/>
            <w:tabs>
              <w:tab w:val="left" w:pos="1320"/>
              <w:tab w:val="right" w:leader="dot" w:pos="9629"/>
            </w:tabs>
            <w:rPr>
              <w:rFonts w:asciiTheme="minorHAnsi" w:eastAsiaTheme="minorEastAsia" w:hAnsiTheme="minorHAnsi" w:cstheme="minorBidi"/>
              <w:noProof/>
              <w:sz w:val="22"/>
              <w:szCs w:val="22"/>
            </w:rPr>
          </w:pPr>
          <w:hyperlink w:anchor="_Toc529537432" w:history="1">
            <w:r w:rsidR="00845452" w:rsidRPr="00162A9F">
              <w:rPr>
                <w:rStyle w:val="af9"/>
                <w:noProof/>
              </w:rPr>
              <w:t>2.4.6.</w:t>
            </w:r>
            <w:r w:rsidR="00845452">
              <w:rPr>
                <w:rFonts w:asciiTheme="minorHAnsi" w:eastAsiaTheme="minorEastAsia" w:hAnsiTheme="minorHAnsi" w:cstheme="minorBidi"/>
                <w:noProof/>
                <w:sz w:val="22"/>
                <w:szCs w:val="22"/>
              </w:rPr>
              <w:tab/>
            </w:r>
            <w:r w:rsidR="00845452" w:rsidRPr="00162A9F">
              <w:rPr>
                <w:rStyle w:val="af9"/>
                <w:noProof/>
              </w:rPr>
              <w:t>Мероприятия по организации сбора и вывоза бытовых отходов и мусора, организация мест захоронения на территории сельского поселения</w:t>
            </w:r>
            <w:r w:rsidR="00845452">
              <w:rPr>
                <w:noProof/>
                <w:webHidden/>
              </w:rPr>
              <w:tab/>
            </w:r>
            <w:r>
              <w:rPr>
                <w:noProof/>
                <w:webHidden/>
              </w:rPr>
              <w:fldChar w:fldCharType="begin"/>
            </w:r>
            <w:r w:rsidR="00845452">
              <w:rPr>
                <w:noProof/>
                <w:webHidden/>
              </w:rPr>
              <w:instrText xml:space="preserve"> PAGEREF _Toc529537432 \h </w:instrText>
            </w:r>
            <w:r>
              <w:rPr>
                <w:noProof/>
                <w:webHidden/>
              </w:rPr>
            </w:r>
            <w:r>
              <w:rPr>
                <w:noProof/>
                <w:webHidden/>
              </w:rPr>
              <w:fldChar w:fldCharType="separate"/>
            </w:r>
            <w:r w:rsidR="00845452">
              <w:rPr>
                <w:noProof/>
                <w:webHidden/>
              </w:rPr>
              <w:t>23</w:t>
            </w:r>
            <w:r>
              <w:rPr>
                <w:noProof/>
                <w:webHidden/>
              </w:rPr>
              <w:fldChar w:fldCharType="end"/>
            </w:r>
          </w:hyperlink>
        </w:p>
        <w:p w:rsidR="00845452" w:rsidRDefault="00876B0A">
          <w:pPr>
            <w:pStyle w:val="3"/>
            <w:tabs>
              <w:tab w:val="left" w:pos="1320"/>
              <w:tab w:val="right" w:leader="dot" w:pos="9629"/>
            </w:tabs>
            <w:rPr>
              <w:rFonts w:asciiTheme="minorHAnsi" w:eastAsiaTheme="minorEastAsia" w:hAnsiTheme="minorHAnsi" w:cstheme="minorBidi"/>
              <w:noProof/>
              <w:sz w:val="22"/>
              <w:szCs w:val="22"/>
            </w:rPr>
          </w:pPr>
          <w:hyperlink w:anchor="_Toc529537433" w:history="1">
            <w:r w:rsidR="00845452" w:rsidRPr="00162A9F">
              <w:rPr>
                <w:rStyle w:val="af9"/>
                <w:noProof/>
              </w:rPr>
              <w:t>2.4.7.</w:t>
            </w:r>
            <w:r w:rsidR="00845452">
              <w:rPr>
                <w:rFonts w:asciiTheme="minorHAnsi" w:eastAsiaTheme="minorEastAsia" w:hAnsiTheme="minorHAnsi" w:cstheme="minorBidi"/>
                <w:noProof/>
                <w:sz w:val="22"/>
                <w:szCs w:val="22"/>
              </w:rPr>
              <w:tab/>
            </w:r>
            <w:r w:rsidR="00845452" w:rsidRPr="00162A9F">
              <w:rPr>
                <w:rStyle w:val="af9"/>
                <w:noProof/>
              </w:rPr>
              <w:t>Мероприятия по предотвращению чрезвычайных ситуаций природного и техногенного характера</w:t>
            </w:r>
            <w:r w:rsidR="00845452">
              <w:rPr>
                <w:noProof/>
                <w:webHidden/>
              </w:rPr>
              <w:tab/>
            </w:r>
            <w:r>
              <w:rPr>
                <w:noProof/>
                <w:webHidden/>
              </w:rPr>
              <w:fldChar w:fldCharType="begin"/>
            </w:r>
            <w:r w:rsidR="00845452">
              <w:rPr>
                <w:noProof/>
                <w:webHidden/>
              </w:rPr>
              <w:instrText xml:space="preserve"> PAGEREF _Toc529537433 \h </w:instrText>
            </w:r>
            <w:r>
              <w:rPr>
                <w:noProof/>
                <w:webHidden/>
              </w:rPr>
            </w:r>
            <w:r>
              <w:rPr>
                <w:noProof/>
                <w:webHidden/>
              </w:rPr>
              <w:fldChar w:fldCharType="separate"/>
            </w:r>
            <w:r w:rsidR="00845452">
              <w:rPr>
                <w:noProof/>
                <w:webHidden/>
              </w:rPr>
              <w:t>24</w:t>
            </w:r>
            <w:r>
              <w:rPr>
                <w:noProof/>
                <w:webHidden/>
              </w:rPr>
              <w:fldChar w:fldCharType="end"/>
            </w:r>
          </w:hyperlink>
        </w:p>
        <w:p w:rsidR="00845452" w:rsidRDefault="00876B0A">
          <w:pPr>
            <w:pStyle w:val="3"/>
            <w:tabs>
              <w:tab w:val="left" w:pos="1320"/>
              <w:tab w:val="right" w:leader="dot" w:pos="9629"/>
            </w:tabs>
            <w:rPr>
              <w:rFonts w:asciiTheme="minorHAnsi" w:eastAsiaTheme="minorEastAsia" w:hAnsiTheme="minorHAnsi" w:cstheme="minorBidi"/>
              <w:noProof/>
              <w:sz w:val="22"/>
              <w:szCs w:val="22"/>
            </w:rPr>
          </w:pPr>
          <w:hyperlink w:anchor="_Toc529537434" w:history="1">
            <w:r w:rsidR="00845452" w:rsidRPr="00162A9F">
              <w:rPr>
                <w:rStyle w:val="af9"/>
                <w:noProof/>
                <w:snapToGrid w:val="0"/>
              </w:rPr>
              <w:t>2.4.8.</w:t>
            </w:r>
            <w:r w:rsidR="00845452">
              <w:rPr>
                <w:rFonts w:asciiTheme="minorHAnsi" w:eastAsiaTheme="minorEastAsia" w:hAnsiTheme="minorHAnsi" w:cstheme="minorBidi"/>
                <w:noProof/>
                <w:sz w:val="22"/>
                <w:szCs w:val="22"/>
              </w:rPr>
              <w:tab/>
            </w:r>
            <w:r w:rsidR="00845452" w:rsidRPr="00162A9F">
              <w:rPr>
                <w:rStyle w:val="af9"/>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845452">
              <w:rPr>
                <w:noProof/>
                <w:webHidden/>
              </w:rPr>
              <w:tab/>
            </w:r>
            <w:r>
              <w:rPr>
                <w:noProof/>
                <w:webHidden/>
              </w:rPr>
              <w:fldChar w:fldCharType="begin"/>
            </w:r>
            <w:r w:rsidR="00845452">
              <w:rPr>
                <w:noProof/>
                <w:webHidden/>
              </w:rPr>
              <w:instrText xml:space="preserve"> PAGEREF _Toc529537434 \h </w:instrText>
            </w:r>
            <w:r>
              <w:rPr>
                <w:noProof/>
                <w:webHidden/>
              </w:rPr>
            </w:r>
            <w:r>
              <w:rPr>
                <w:noProof/>
                <w:webHidden/>
              </w:rPr>
              <w:fldChar w:fldCharType="separate"/>
            </w:r>
            <w:r w:rsidR="00845452">
              <w:rPr>
                <w:noProof/>
                <w:webHidden/>
              </w:rPr>
              <w:t>24</w:t>
            </w:r>
            <w:r>
              <w:rPr>
                <w:noProof/>
                <w:webHidden/>
              </w:rPr>
              <w:fldChar w:fldCharType="end"/>
            </w:r>
          </w:hyperlink>
        </w:p>
        <w:p w:rsidR="00845452" w:rsidRDefault="00876B0A">
          <w:pPr>
            <w:pStyle w:val="20"/>
            <w:tabs>
              <w:tab w:val="left" w:pos="880"/>
              <w:tab w:val="right" w:leader="dot" w:pos="9629"/>
            </w:tabs>
            <w:rPr>
              <w:rFonts w:asciiTheme="minorHAnsi" w:eastAsiaTheme="minorEastAsia" w:hAnsiTheme="minorHAnsi" w:cstheme="minorBidi"/>
              <w:noProof/>
              <w:sz w:val="22"/>
              <w:szCs w:val="22"/>
            </w:rPr>
          </w:pPr>
          <w:hyperlink w:anchor="_Toc529537435" w:history="1">
            <w:r w:rsidR="00845452" w:rsidRPr="00162A9F">
              <w:rPr>
                <w:rStyle w:val="af9"/>
                <w:rFonts w:cs="Times New Roman"/>
                <w:noProof/>
              </w:rPr>
              <w:t>2.5.</w:t>
            </w:r>
            <w:r w:rsidR="00845452">
              <w:rPr>
                <w:rFonts w:asciiTheme="minorHAnsi" w:eastAsiaTheme="minorEastAsia" w:hAnsiTheme="minorHAnsi" w:cstheme="minorBidi"/>
                <w:noProof/>
                <w:sz w:val="22"/>
                <w:szCs w:val="22"/>
              </w:rPr>
              <w:tab/>
            </w:r>
            <w:r w:rsidR="00845452" w:rsidRPr="00162A9F">
              <w:rPr>
                <w:rStyle w:val="af9"/>
                <w:noProof/>
              </w:rPr>
              <w:t>Мероприятия по охране окружающей среды</w:t>
            </w:r>
            <w:r w:rsidR="00845452">
              <w:rPr>
                <w:noProof/>
                <w:webHidden/>
              </w:rPr>
              <w:tab/>
            </w:r>
            <w:r>
              <w:rPr>
                <w:noProof/>
                <w:webHidden/>
              </w:rPr>
              <w:fldChar w:fldCharType="begin"/>
            </w:r>
            <w:r w:rsidR="00845452">
              <w:rPr>
                <w:noProof/>
                <w:webHidden/>
              </w:rPr>
              <w:instrText xml:space="preserve"> PAGEREF _Toc529537435 \h </w:instrText>
            </w:r>
            <w:r>
              <w:rPr>
                <w:noProof/>
                <w:webHidden/>
              </w:rPr>
            </w:r>
            <w:r>
              <w:rPr>
                <w:noProof/>
                <w:webHidden/>
              </w:rPr>
              <w:fldChar w:fldCharType="separate"/>
            </w:r>
            <w:r w:rsidR="00845452">
              <w:rPr>
                <w:noProof/>
                <w:webHidden/>
              </w:rPr>
              <w:t>25</w:t>
            </w:r>
            <w:r>
              <w:rPr>
                <w:noProof/>
                <w:webHidden/>
              </w:rPr>
              <w:fldChar w:fldCharType="end"/>
            </w:r>
          </w:hyperlink>
        </w:p>
        <w:p w:rsidR="00845452" w:rsidRDefault="00876B0A">
          <w:pPr>
            <w:pStyle w:val="13"/>
            <w:tabs>
              <w:tab w:val="left" w:pos="480"/>
              <w:tab w:val="right" w:leader="dot" w:pos="9629"/>
            </w:tabs>
            <w:rPr>
              <w:rFonts w:asciiTheme="minorHAnsi" w:eastAsiaTheme="minorEastAsia" w:hAnsiTheme="minorHAnsi" w:cstheme="minorBidi"/>
              <w:noProof/>
              <w:sz w:val="22"/>
              <w:szCs w:val="22"/>
            </w:rPr>
          </w:pPr>
          <w:hyperlink w:anchor="_Toc529537436" w:history="1">
            <w:r w:rsidR="00845452" w:rsidRPr="00162A9F">
              <w:rPr>
                <w:rStyle w:val="af9"/>
                <w:noProof/>
              </w:rPr>
              <w:t>3.</w:t>
            </w:r>
            <w:r w:rsidR="00845452">
              <w:rPr>
                <w:rFonts w:asciiTheme="minorHAnsi" w:eastAsiaTheme="minorEastAsia" w:hAnsiTheme="minorHAnsi" w:cstheme="minorBidi"/>
                <w:noProof/>
                <w:sz w:val="22"/>
                <w:szCs w:val="22"/>
              </w:rPr>
              <w:tab/>
            </w:r>
            <w:r w:rsidR="00845452" w:rsidRPr="00162A9F">
              <w:rPr>
                <w:rStyle w:val="af9"/>
                <w:noProof/>
              </w:rPr>
              <w:t>ПОРЯДОК РЕАЛИЗАЦИИ ГЕНЕРАЛЬНОГО ПЛАНА</w:t>
            </w:r>
            <w:r w:rsidR="00845452">
              <w:rPr>
                <w:noProof/>
                <w:webHidden/>
              </w:rPr>
              <w:tab/>
            </w:r>
            <w:r>
              <w:rPr>
                <w:noProof/>
                <w:webHidden/>
              </w:rPr>
              <w:fldChar w:fldCharType="begin"/>
            </w:r>
            <w:r w:rsidR="00845452">
              <w:rPr>
                <w:noProof/>
                <w:webHidden/>
              </w:rPr>
              <w:instrText xml:space="preserve"> PAGEREF _Toc529537436 \h </w:instrText>
            </w:r>
            <w:r>
              <w:rPr>
                <w:noProof/>
                <w:webHidden/>
              </w:rPr>
            </w:r>
            <w:r>
              <w:rPr>
                <w:noProof/>
                <w:webHidden/>
              </w:rPr>
              <w:fldChar w:fldCharType="separate"/>
            </w:r>
            <w:r w:rsidR="00845452">
              <w:rPr>
                <w:noProof/>
                <w:webHidden/>
              </w:rPr>
              <w:t>28</w:t>
            </w:r>
            <w:r>
              <w:rPr>
                <w:noProof/>
                <w:webHidden/>
              </w:rPr>
              <w:fldChar w:fldCharType="end"/>
            </w:r>
          </w:hyperlink>
        </w:p>
        <w:p w:rsidR="00F704AB" w:rsidRDefault="00876B0A">
          <w:r>
            <w:rPr>
              <w:b/>
              <w:bCs/>
            </w:rPr>
            <w:fldChar w:fldCharType="end"/>
          </w:r>
        </w:p>
      </w:sdtContent>
    </w:sdt>
    <w:p w:rsidR="0010070E" w:rsidRPr="00E16EC7" w:rsidRDefault="0010070E" w:rsidP="00754A7E"/>
    <w:p w:rsidR="009A278F" w:rsidRDefault="009A278F" w:rsidP="009A278F">
      <w:pPr>
        <w:jc w:val="center"/>
      </w:pPr>
    </w:p>
    <w:p w:rsidR="00864018" w:rsidRDefault="00864018" w:rsidP="00864018">
      <w:pPr>
        <w:pageBreakBefore/>
        <w:jc w:val="center"/>
      </w:pPr>
      <w:r>
        <w:rPr>
          <w:b/>
        </w:rPr>
        <w:lastRenderedPageBreak/>
        <w:t>СОСТАВ ПРОЕКТА</w:t>
      </w:r>
    </w:p>
    <w:tbl>
      <w:tblPr>
        <w:tblW w:w="9639" w:type="dxa"/>
        <w:tblInd w:w="55" w:type="dxa"/>
        <w:tblLayout w:type="fixed"/>
        <w:tblCellMar>
          <w:top w:w="55" w:type="dxa"/>
          <w:left w:w="55" w:type="dxa"/>
          <w:bottom w:w="55" w:type="dxa"/>
          <w:right w:w="55" w:type="dxa"/>
        </w:tblCellMar>
        <w:tblLook w:val="0000"/>
      </w:tblPr>
      <w:tblGrid>
        <w:gridCol w:w="884"/>
        <w:gridCol w:w="1576"/>
        <w:gridCol w:w="7179"/>
      </w:tblGrid>
      <w:tr w:rsidR="00864018" w:rsidRPr="00F33CD3" w:rsidTr="00F006B2">
        <w:trPr>
          <w:trHeight w:val="276"/>
        </w:trPr>
        <w:tc>
          <w:tcPr>
            <w:tcW w:w="884" w:type="dxa"/>
            <w:tcBorders>
              <w:top w:val="single" w:sz="2" w:space="0" w:color="000000"/>
              <w:left w:val="single" w:sz="2" w:space="0" w:color="000000"/>
              <w:bottom w:val="single" w:sz="2" w:space="0" w:color="000000"/>
              <w:right w:val="nil"/>
            </w:tcBorders>
            <w:shd w:val="clear" w:color="auto" w:fill="DAEEF3" w:themeFill="accent5" w:themeFillTint="33"/>
            <w:vAlign w:val="center"/>
          </w:tcPr>
          <w:p w:rsidR="00864018" w:rsidRPr="00F33CD3" w:rsidRDefault="00864018" w:rsidP="00525D87">
            <w:pPr>
              <w:pStyle w:val="TableContents"/>
              <w:jc w:val="center"/>
              <w:rPr>
                <w:b/>
                <w:bCs/>
                <w:lang w:val="en-US"/>
              </w:rPr>
            </w:pPr>
            <w:r w:rsidRPr="00F33CD3">
              <w:rPr>
                <w:b/>
                <w:bCs/>
                <w:sz w:val="22"/>
                <w:szCs w:val="22"/>
                <w:lang w:val="en-US"/>
              </w:rPr>
              <w:t>№ п/п</w:t>
            </w:r>
          </w:p>
        </w:tc>
        <w:tc>
          <w:tcPr>
            <w:tcW w:w="1576" w:type="dxa"/>
            <w:tcBorders>
              <w:top w:val="single" w:sz="2" w:space="0" w:color="000000"/>
              <w:left w:val="single" w:sz="2" w:space="0" w:color="000000"/>
              <w:bottom w:val="single" w:sz="2" w:space="0" w:color="000000"/>
              <w:right w:val="nil"/>
            </w:tcBorders>
            <w:shd w:val="clear" w:color="auto" w:fill="DAEEF3" w:themeFill="accent5" w:themeFillTint="33"/>
          </w:tcPr>
          <w:p w:rsidR="00864018" w:rsidRPr="00F33CD3" w:rsidRDefault="00864018" w:rsidP="00525D87">
            <w:pPr>
              <w:pStyle w:val="TableContents"/>
              <w:jc w:val="center"/>
              <w:rPr>
                <w:b/>
                <w:bCs/>
              </w:rPr>
            </w:pPr>
            <w:r w:rsidRPr="00F33CD3">
              <w:rPr>
                <w:b/>
                <w:bCs/>
                <w:sz w:val="22"/>
                <w:szCs w:val="22"/>
              </w:rPr>
              <w:t>Обозначение</w:t>
            </w:r>
          </w:p>
        </w:tc>
        <w:tc>
          <w:tcPr>
            <w:tcW w:w="7179"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864018" w:rsidRPr="00F33CD3" w:rsidRDefault="00864018" w:rsidP="00525D87">
            <w:pPr>
              <w:pStyle w:val="TableContents"/>
              <w:jc w:val="center"/>
              <w:rPr>
                <w:b/>
                <w:bCs/>
              </w:rPr>
            </w:pPr>
            <w:r w:rsidRPr="00F33CD3">
              <w:rPr>
                <w:b/>
                <w:bCs/>
                <w:sz w:val="22"/>
                <w:szCs w:val="22"/>
              </w:rPr>
              <w:t>Наименование</w:t>
            </w:r>
          </w:p>
        </w:tc>
      </w:tr>
      <w:tr w:rsidR="00864018" w:rsidRPr="00F33CD3" w:rsidTr="00F006B2">
        <w:trPr>
          <w:trHeight w:val="276"/>
        </w:trPr>
        <w:tc>
          <w:tcPr>
            <w:tcW w:w="9639" w:type="dxa"/>
            <w:gridSpan w:val="3"/>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rPr>
            </w:pPr>
            <w:r w:rsidRPr="00F33CD3">
              <w:rPr>
                <w:b/>
                <w:bCs/>
                <w:sz w:val="22"/>
                <w:szCs w:val="22"/>
              </w:rPr>
              <w:t>Текстовая часть</w:t>
            </w:r>
          </w:p>
        </w:tc>
      </w:tr>
      <w:tr w:rsidR="00864018" w:rsidRPr="00F33CD3" w:rsidTr="00F006B2">
        <w:trPr>
          <w:trHeight w:val="276"/>
        </w:trPr>
        <w:tc>
          <w:tcPr>
            <w:tcW w:w="884" w:type="dxa"/>
            <w:tcBorders>
              <w:top w:val="nil"/>
              <w:left w:val="single" w:sz="2" w:space="0" w:color="000000"/>
              <w:bottom w:val="single" w:sz="2" w:space="0" w:color="000000"/>
              <w:right w:val="nil"/>
            </w:tcBorders>
            <w:shd w:val="clear" w:color="auto" w:fill="DAEEF3" w:themeFill="accent5" w:themeFillTint="33"/>
            <w:vAlign w:val="center"/>
          </w:tcPr>
          <w:p w:rsidR="00864018" w:rsidRPr="00864018" w:rsidRDefault="00864018" w:rsidP="00525D87">
            <w:pPr>
              <w:pStyle w:val="TableContents"/>
              <w:jc w:val="center"/>
              <w:rPr>
                <w:b/>
              </w:rPr>
            </w:pPr>
            <w:r w:rsidRPr="00864018">
              <w:rPr>
                <w:b/>
                <w:sz w:val="22"/>
                <w:szCs w:val="22"/>
              </w:rPr>
              <w:t>1</w:t>
            </w:r>
          </w:p>
        </w:tc>
        <w:tc>
          <w:tcPr>
            <w:tcW w:w="1576" w:type="dxa"/>
            <w:tcBorders>
              <w:top w:val="nil"/>
              <w:left w:val="single" w:sz="2" w:space="0" w:color="000000"/>
              <w:bottom w:val="single" w:sz="2" w:space="0" w:color="000000"/>
              <w:right w:val="nil"/>
            </w:tcBorders>
            <w:shd w:val="clear" w:color="auto" w:fill="DAEEF3" w:themeFill="accent5" w:themeFillTint="33"/>
            <w:vAlign w:val="center"/>
          </w:tcPr>
          <w:p w:rsidR="00864018" w:rsidRPr="00864018" w:rsidRDefault="00864018" w:rsidP="00525D87">
            <w:pPr>
              <w:pStyle w:val="TableContents"/>
              <w:jc w:val="center"/>
              <w:rPr>
                <w:b/>
              </w:rPr>
            </w:pPr>
            <w:r w:rsidRPr="00864018">
              <w:rPr>
                <w:b/>
                <w:sz w:val="22"/>
                <w:szCs w:val="22"/>
              </w:rPr>
              <w:t xml:space="preserve">Том </w:t>
            </w:r>
            <w:r w:rsidRPr="00864018">
              <w:rPr>
                <w:b/>
                <w:sz w:val="22"/>
                <w:szCs w:val="22"/>
                <w:lang w:val="en-US"/>
              </w:rPr>
              <w:t>I</w:t>
            </w:r>
          </w:p>
        </w:tc>
        <w:tc>
          <w:tcPr>
            <w:tcW w:w="7179" w:type="dxa"/>
            <w:tcBorders>
              <w:top w:val="nil"/>
              <w:left w:val="single" w:sz="2" w:space="0" w:color="000000"/>
              <w:bottom w:val="single" w:sz="2" w:space="0" w:color="000000"/>
              <w:right w:val="single" w:sz="2" w:space="0" w:color="000000"/>
            </w:tcBorders>
            <w:shd w:val="clear" w:color="auto" w:fill="DAEEF3" w:themeFill="accent5" w:themeFillTint="33"/>
            <w:vAlign w:val="center"/>
          </w:tcPr>
          <w:p w:rsidR="00864018" w:rsidRPr="00864018" w:rsidRDefault="00864018" w:rsidP="00525D87">
            <w:pPr>
              <w:pStyle w:val="TableContents"/>
              <w:jc w:val="both"/>
              <w:rPr>
                <w:b/>
              </w:rPr>
            </w:pPr>
            <w:r w:rsidRPr="00864018">
              <w:rPr>
                <w:b/>
                <w:sz w:val="22"/>
                <w:szCs w:val="22"/>
              </w:rPr>
              <w:t>Положение о территориальном планировании Гремяченского сельского поселения</w:t>
            </w:r>
          </w:p>
        </w:tc>
      </w:tr>
      <w:tr w:rsidR="00864018" w:rsidRPr="00F33CD3" w:rsidTr="00F006B2">
        <w:trPr>
          <w:trHeight w:val="276"/>
        </w:trPr>
        <w:tc>
          <w:tcPr>
            <w:tcW w:w="884"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rPr>
            </w:pPr>
            <w:r w:rsidRPr="00864018">
              <w:rPr>
                <w:bCs/>
                <w:snapToGrid w:val="0"/>
                <w:sz w:val="22"/>
                <w:szCs w:val="22"/>
              </w:rPr>
              <w:t>2</w:t>
            </w:r>
          </w:p>
        </w:tc>
        <w:tc>
          <w:tcPr>
            <w:tcW w:w="1576"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rPr>
            </w:pPr>
            <w:r w:rsidRPr="00864018">
              <w:rPr>
                <w:bCs/>
                <w:snapToGrid w:val="0"/>
                <w:sz w:val="22"/>
                <w:szCs w:val="22"/>
              </w:rPr>
              <w:t xml:space="preserve">Том </w:t>
            </w:r>
            <w:r w:rsidRPr="00864018">
              <w:rPr>
                <w:bCs/>
                <w:snapToGrid w:val="0"/>
                <w:sz w:val="22"/>
                <w:szCs w:val="22"/>
                <w:lang w:val="en-US"/>
              </w:rPr>
              <w:t>II</w:t>
            </w:r>
          </w:p>
        </w:tc>
        <w:tc>
          <w:tcPr>
            <w:tcW w:w="7179" w:type="dxa"/>
            <w:tcBorders>
              <w:top w:val="nil"/>
              <w:left w:val="single" w:sz="2" w:space="0" w:color="000000"/>
              <w:bottom w:val="single" w:sz="2" w:space="0" w:color="000000"/>
              <w:right w:val="single" w:sz="2" w:space="0" w:color="000000"/>
            </w:tcBorders>
            <w:shd w:val="clear" w:color="auto" w:fill="auto"/>
            <w:vAlign w:val="center"/>
          </w:tcPr>
          <w:p w:rsidR="00864018" w:rsidRPr="00864018" w:rsidRDefault="00864018" w:rsidP="001D66A3">
            <w:pPr>
              <w:pStyle w:val="TableContents"/>
              <w:jc w:val="both"/>
              <w:rPr>
                <w:bCs/>
              </w:rPr>
            </w:pPr>
            <w:r w:rsidRPr="00864018">
              <w:rPr>
                <w:bCs/>
                <w:sz w:val="22"/>
                <w:szCs w:val="22"/>
              </w:rPr>
              <w:t>Материалы по обоснованию генерального плана Гремяченского сельского поселения (пояснительная записка).</w:t>
            </w:r>
          </w:p>
        </w:tc>
      </w:tr>
      <w:tr w:rsidR="00864018" w:rsidRPr="00F33CD3" w:rsidTr="00F006B2">
        <w:trPr>
          <w:trHeight w:val="276"/>
        </w:trPr>
        <w:tc>
          <w:tcPr>
            <w:tcW w:w="9639" w:type="dxa"/>
            <w:gridSpan w:val="3"/>
            <w:tcBorders>
              <w:top w:val="single" w:sz="2" w:space="0" w:color="000000"/>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snapToGrid w:val="0"/>
              </w:rPr>
            </w:pPr>
            <w:r w:rsidRPr="00F33CD3">
              <w:rPr>
                <w:b/>
                <w:bCs/>
                <w:snapToGrid w:val="0"/>
                <w:sz w:val="22"/>
                <w:szCs w:val="22"/>
              </w:rPr>
              <w:t>Графическая часть</w:t>
            </w:r>
          </w:p>
        </w:tc>
      </w:tr>
      <w:tr w:rsidR="00864018" w:rsidRPr="00F33CD3" w:rsidTr="00F006B2">
        <w:trPr>
          <w:trHeight w:val="276"/>
        </w:trPr>
        <w:tc>
          <w:tcPr>
            <w:tcW w:w="884" w:type="dxa"/>
            <w:vMerge w:val="restart"/>
            <w:tcBorders>
              <w:top w:val="nil"/>
              <w:left w:val="single" w:sz="2" w:space="0" w:color="000000"/>
              <w:bottom w:val="single" w:sz="2" w:space="0" w:color="000000"/>
              <w:right w:val="nil"/>
            </w:tcBorders>
            <w:vAlign w:val="center"/>
          </w:tcPr>
          <w:p w:rsidR="00864018" w:rsidRPr="00F33CD3" w:rsidRDefault="00864018" w:rsidP="00525D87">
            <w:pPr>
              <w:jc w:val="center"/>
              <w:rPr>
                <w:b/>
                <w:bCs/>
                <w:snapToGrid w:val="0"/>
              </w:rPr>
            </w:pPr>
            <w:r>
              <w:rPr>
                <w:b/>
                <w:bCs/>
                <w:snapToGrid w:val="0"/>
                <w:sz w:val="22"/>
                <w:szCs w:val="22"/>
              </w:rPr>
              <w:t>3</w:t>
            </w: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F33CD3" w:rsidRDefault="00864018" w:rsidP="00525D87">
            <w:pPr>
              <w:pStyle w:val="TableContents"/>
              <w:jc w:val="center"/>
              <w:rPr>
                <w:snapToGrid w:val="0"/>
              </w:rPr>
            </w:pPr>
            <w:r w:rsidRPr="00F33CD3">
              <w:rPr>
                <w:b/>
                <w:snapToGrid w:val="0"/>
                <w:sz w:val="22"/>
                <w:szCs w:val="22"/>
              </w:rPr>
              <w:t>1</w:t>
            </w:r>
          </w:p>
        </w:tc>
        <w:tc>
          <w:tcPr>
            <w:tcW w:w="7179"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both"/>
              <w:rPr>
                <w:snapToGrid w:val="0"/>
              </w:rPr>
            </w:pPr>
            <w:r w:rsidRPr="0097447C">
              <w:rPr>
                <w:sz w:val="22"/>
                <w:szCs w:val="22"/>
              </w:rPr>
              <w:t xml:space="preserve">Карта </w:t>
            </w:r>
            <w:r>
              <w:rPr>
                <w:sz w:val="22"/>
                <w:szCs w:val="22"/>
              </w:rPr>
              <w:t>Г</w:t>
            </w:r>
            <w:r w:rsidRPr="0097447C">
              <w:rPr>
                <w:sz w:val="22"/>
                <w:szCs w:val="22"/>
              </w:rPr>
              <w:t xml:space="preserve">енерального плана с отображением функциональных зон </w:t>
            </w:r>
            <w:r>
              <w:rPr>
                <w:sz w:val="22"/>
                <w:szCs w:val="22"/>
              </w:rPr>
              <w:t xml:space="preserve">и зон планируемого размещения </w:t>
            </w:r>
            <w:r w:rsidRPr="0097447C">
              <w:rPr>
                <w:sz w:val="22"/>
                <w:szCs w:val="22"/>
              </w:rPr>
              <w:t xml:space="preserve">объектов капитального строительства федерального, регионального и местного значения Гремяченского сельского поселения Хохольского муниципального </w:t>
            </w:r>
            <w:r w:rsidRPr="005E43F2">
              <w:rPr>
                <w:sz w:val="22"/>
                <w:szCs w:val="22"/>
              </w:rPr>
              <w:t>района (Утверждаемая карта).</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r>
              <w:rPr>
                <w:b/>
                <w:bCs/>
                <w:snapToGrid w:val="0"/>
                <w:sz w:val="22"/>
                <w:szCs w:val="22"/>
              </w:rPr>
              <w:t>2</w:t>
            </w:r>
          </w:p>
        </w:tc>
        <w:tc>
          <w:tcPr>
            <w:tcW w:w="7179"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widowControl/>
              <w:autoSpaceDE w:val="0"/>
              <w:rPr>
                <w:snapToGrid w:val="0"/>
              </w:rPr>
            </w:pPr>
            <w:r w:rsidRPr="0036194D">
              <w:rPr>
                <w:snapToGrid w:val="0"/>
                <w:sz w:val="22"/>
                <w:szCs w:val="22"/>
              </w:rPr>
              <w:t>Карта</w:t>
            </w:r>
            <w:r w:rsidRPr="00F33CD3">
              <w:rPr>
                <w:snapToGrid w:val="0"/>
                <w:sz w:val="22"/>
                <w:szCs w:val="22"/>
              </w:rPr>
              <w:t xml:space="preserve"> </w:t>
            </w:r>
            <w:r>
              <w:rPr>
                <w:snapToGrid w:val="0"/>
                <w:sz w:val="22"/>
                <w:szCs w:val="22"/>
              </w:rPr>
              <w:t>развития транспортной инфраструктуры</w:t>
            </w:r>
            <w:r w:rsidRPr="00DF3270">
              <w:rPr>
                <w:snapToGrid w:val="0"/>
                <w:sz w:val="22"/>
                <w:szCs w:val="22"/>
              </w:rPr>
              <w:t xml:space="preserve"> </w:t>
            </w:r>
            <w:r w:rsidRPr="00DF3270">
              <w:rPr>
                <w:sz w:val="22"/>
                <w:szCs w:val="22"/>
              </w:rPr>
              <w:t>Гремяченского сельского</w:t>
            </w:r>
            <w:r w:rsidRPr="00DF3270">
              <w:rPr>
                <w:snapToGrid w:val="0"/>
                <w:sz w:val="22"/>
                <w:szCs w:val="22"/>
              </w:rPr>
              <w:t xml:space="preserve"> поселения </w:t>
            </w:r>
            <w:r>
              <w:rPr>
                <w:snapToGrid w:val="0"/>
                <w:sz w:val="22"/>
                <w:szCs w:val="22"/>
              </w:rPr>
              <w:t xml:space="preserve">Хохольского муниципального района </w:t>
            </w:r>
            <w:r w:rsidRPr="00F33CD3">
              <w:rPr>
                <w:snapToGrid w:val="0"/>
                <w:sz w:val="22"/>
                <w:szCs w:val="22"/>
              </w:rPr>
              <w:t>(</w:t>
            </w:r>
            <w:r w:rsidRPr="005E43F2">
              <w:rPr>
                <w:snapToGrid w:val="0"/>
                <w:sz w:val="22"/>
                <w:szCs w:val="22"/>
              </w:rPr>
              <w:t>Утверждаемая карта</w:t>
            </w:r>
            <w:r w:rsidRPr="00F33CD3">
              <w:rPr>
                <w:snapToGrid w:val="0"/>
                <w:sz w:val="22"/>
                <w:szCs w:val="22"/>
              </w:rPr>
              <w:t>)</w:t>
            </w:r>
            <w:r>
              <w:rPr>
                <w:snapToGrid w:val="0"/>
                <w:sz w:val="22"/>
                <w:szCs w:val="22"/>
              </w:rPr>
              <w:t>.</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rPr>
            </w:pPr>
            <w:r>
              <w:rPr>
                <w:b/>
                <w:bCs/>
                <w:snapToGrid w:val="0"/>
                <w:sz w:val="22"/>
                <w:szCs w:val="22"/>
              </w:rPr>
              <w:t>3</w:t>
            </w:r>
          </w:p>
        </w:tc>
        <w:tc>
          <w:tcPr>
            <w:tcW w:w="7179" w:type="dxa"/>
            <w:tcBorders>
              <w:top w:val="nil"/>
              <w:left w:val="single" w:sz="2" w:space="0" w:color="000000"/>
              <w:bottom w:val="single" w:sz="2" w:space="0" w:color="000000"/>
              <w:right w:val="single" w:sz="2" w:space="0" w:color="000000"/>
            </w:tcBorders>
            <w:vAlign w:val="center"/>
          </w:tcPr>
          <w:p w:rsidR="00864018" w:rsidRPr="0036194D" w:rsidRDefault="00864018" w:rsidP="00525D87">
            <w:pPr>
              <w:pStyle w:val="TableContents"/>
              <w:jc w:val="both"/>
              <w:rPr>
                <w:snapToGrid w:val="0"/>
              </w:rPr>
            </w:pPr>
            <w:r w:rsidRPr="0036194D">
              <w:rPr>
                <w:snapToGrid w:val="0"/>
                <w:sz w:val="22"/>
                <w:szCs w:val="22"/>
              </w:rPr>
              <w:t xml:space="preserve">Карта </w:t>
            </w:r>
            <w:r>
              <w:rPr>
                <w:snapToGrid w:val="0"/>
                <w:sz w:val="22"/>
                <w:szCs w:val="22"/>
              </w:rPr>
              <w:t>развития с</w:t>
            </w:r>
            <w:r w:rsidRPr="0036194D">
              <w:rPr>
                <w:sz w:val="22"/>
                <w:szCs w:val="22"/>
              </w:rPr>
              <w:t>истем</w:t>
            </w:r>
            <w:r>
              <w:rPr>
                <w:sz w:val="22"/>
                <w:szCs w:val="22"/>
              </w:rPr>
              <w:t>ы</w:t>
            </w:r>
            <w:r w:rsidRPr="0036194D">
              <w:rPr>
                <w:sz w:val="22"/>
                <w:szCs w:val="22"/>
              </w:rPr>
              <w:t xml:space="preserve"> трубопроводного транспорта, газоснабжения и теплоснабжения Гремяченского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rPr>
            </w:pPr>
            <w:r>
              <w:rPr>
                <w:b/>
                <w:bCs/>
                <w:snapToGrid w:val="0"/>
                <w:sz w:val="22"/>
                <w:szCs w:val="22"/>
              </w:rPr>
              <w:t>4</w:t>
            </w:r>
          </w:p>
        </w:tc>
        <w:tc>
          <w:tcPr>
            <w:tcW w:w="7179" w:type="dxa"/>
            <w:tcBorders>
              <w:top w:val="nil"/>
              <w:left w:val="single" w:sz="2" w:space="0" w:color="000000"/>
              <w:bottom w:val="single" w:sz="2" w:space="0" w:color="000000"/>
              <w:right w:val="single" w:sz="2" w:space="0" w:color="000000"/>
            </w:tcBorders>
            <w:vAlign w:val="center"/>
          </w:tcPr>
          <w:p w:rsidR="00864018" w:rsidRPr="0036194D" w:rsidRDefault="00864018" w:rsidP="00525D87">
            <w:pPr>
              <w:pStyle w:val="TableContents"/>
              <w:jc w:val="both"/>
              <w:rPr>
                <w:snapToGrid w:val="0"/>
              </w:rPr>
            </w:pPr>
            <w:r w:rsidRPr="008E7869">
              <w:rPr>
                <w:sz w:val="22"/>
                <w:szCs w:val="22"/>
              </w:rPr>
              <w:t xml:space="preserve">Карта развития системы электроснабжения Гремяченского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A547E3" w:rsidRDefault="00864018" w:rsidP="00525D87">
            <w:pPr>
              <w:pStyle w:val="TableContents"/>
              <w:jc w:val="center"/>
              <w:rPr>
                <w:b/>
                <w:bCs/>
                <w:snapToGrid w:val="0"/>
              </w:rPr>
            </w:pPr>
            <w:r>
              <w:rPr>
                <w:b/>
                <w:bCs/>
                <w:snapToGrid w:val="0"/>
                <w:sz w:val="22"/>
                <w:szCs w:val="22"/>
              </w:rPr>
              <w:t>5</w:t>
            </w:r>
          </w:p>
        </w:tc>
        <w:tc>
          <w:tcPr>
            <w:tcW w:w="7179" w:type="dxa"/>
            <w:tcBorders>
              <w:top w:val="nil"/>
              <w:left w:val="single" w:sz="2" w:space="0" w:color="000000"/>
              <w:bottom w:val="single" w:sz="2" w:space="0" w:color="000000"/>
              <w:right w:val="single" w:sz="2" w:space="0" w:color="000000"/>
            </w:tcBorders>
            <w:vAlign w:val="center"/>
          </w:tcPr>
          <w:p w:rsidR="00864018" w:rsidRPr="008E7869" w:rsidRDefault="00864018" w:rsidP="00525D87">
            <w:pPr>
              <w:autoSpaceDE w:val="0"/>
              <w:rPr>
                <w:snapToGrid w:val="0"/>
              </w:rPr>
            </w:pPr>
            <w:r w:rsidRPr="008E7869">
              <w:rPr>
                <w:sz w:val="22"/>
                <w:szCs w:val="22"/>
              </w:rPr>
              <w:t xml:space="preserve">Карта развития системы водоснабжения и водоотведения Гремяченского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F33CD3" w:rsidRDefault="00864018" w:rsidP="00525D87">
            <w:pPr>
              <w:pStyle w:val="TableContents"/>
              <w:jc w:val="center"/>
              <w:rPr>
                <w:snapToGrid w:val="0"/>
              </w:rPr>
            </w:pPr>
            <w:r>
              <w:rPr>
                <w:b/>
                <w:snapToGrid w:val="0"/>
                <w:sz w:val="22"/>
                <w:szCs w:val="22"/>
              </w:rPr>
              <w:t>6</w:t>
            </w:r>
          </w:p>
        </w:tc>
        <w:tc>
          <w:tcPr>
            <w:tcW w:w="7179" w:type="dxa"/>
            <w:tcBorders>
              <w:top w:val="nil"/>
              <w:left w:val="single" w:sz="2" w:space="0" w:color="000000"/>
              <w:bottom w:val="single" w:sz="2" w:space="0" w:color="000000"/>
              <w:right w:val="single" w:sz="2" w:space="0" w:color="000000"/>
            </w:tcBorders>
            <w:vAlign w:val="center"/>
          </w:tcPr>
          <w:p w:rsidR="00864018" w:rsidRPr="008E7869" w:rsidRDefault="00864018" w:rsidP="00525D87">
            <w:pPr>
              <w:autoSpaceDE w:val="0"/>
              <w:rPr>
                <w:snapToGrid w:val="0"/>
              </w:rPr>
            </w:pPr>
            <w:r w:rsidRPr="008E7869">
              <w:rPr>
                <w:sz w:val="22"/>
                <w:szCs w:val="22"/>
              </w:rPr>
              <w:t xml:space="preserve">Карта развития системы линий связи (кабельных и ВОЛС) Гремяченского сельского поселения Хохольского муниципального </w:t>
            </w:r>
            <w:r w:rsidRPr="005E43F2">
              <w:rPr>
                <w:sz w:val="22"/>
                <w:szCs w:val="22"/>
              </w:rPr>
              <w:t>района (Утверждаемая карта).</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7</w:t>
            </w:r>
          </w:p>
        </w:tc>
        <w:tc>
          <w:tcPr>
            <w:tcW w:w="7179" w:type="dxa"/>
            <w:tcBorders>
              <w:top w:val="nil"/>
              <w:left w:val="single" w:sz="2" w:space="0" w:color="000000"/>
              <w:bottom w:val="single" w:sz="2" w:space="0" w:color="000000"/>
              <w:right w:val="single" w:sz="2" w:space="0" w:color="000000"/>
            </w:tcBorders>
            <w:vAlign w:val="center"/>
          </w:tcPr>
          <w:p w:rsidR="00864018" w:rsidRPr="008E7869" w:rsidRDefault="00864018" w:rsidP="00525D87">
            <w:pPr>
              <w:widowControl/>
              <w:autoSpaceDE w:val="0"/>
            </w:pPr>
            <w:r w:rsidRPr="00C11A31">
              <w:rPr>
                <w:sz w:val="22"/>
                <w:szCs w:val="22"/>
              </w:rPr>
              <w:t xml:space="preserve">Карта современного состояния </w:t>
            </w:r>
            <w:r>
              <w:rPr>
                <w:sz w:val="22"/>
                <w:szCs w:val="22"/>
              </w:rPr>
              <w:t xml:space="preserve">территории </w:t>
            </w:r>
            <w:r w:rsidRPr="00C11A31">
              <w:rPr>
                <w:sz w:val="22"/>
                <w:szCs w:val="22"/>
              </w:rPr>
              <w:t>с отображением территорий объектов культурного наследия, зон с особыми условиями использования территории, особо охраняемых природных территорий федерального, регионального и местного значения</w:t>
            </w:r>
            <w:r>
              <w:rPr>
                <w:sz w:val="22"/>
                <w:szCs w:val="22"/>
              </w:rPr>
              <w:t xml:space="preserve"> </w:t>
            </w:r>
            <w:r w:rsidRPr="00C11A31">
              <w:rPr>
                <w:sz w:val="22"/>
                <w:szCs w:val="22"/>
              </w:rPr>
              <w:t>Гремяченского сельского поселения Хохольского муниципального района</w:t>
            </w:r>
            <w:r>
              <w:rPr>
                <w:sz w:val="22"/>
                <w:szCs w:val="22"/>
              </w:rPr>
              <w:t>.</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8</w:t>
            </w:r>
          </w:p>
        </w:tc>
        <w:tc>
          <w:tcPr>
            <w:tcW w:w="7179"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widowControl/>
              <w:autoSpaceDE w:val="0"/>
            </w:pPr>
            <w:r w:rsidRPr="005C085F">
              <w:rPr>
                <w:snapToGrid w:val="0"/>
                <w:sz w:val="22"/>
                <w:szCs w:val="22"/>
              </w:rPr>
              <w:t>Карта</w:t>
            </w:r>
            <w:r w:rsidRPr="00F33CD3">
              <w:rPr>
                <w:snapToGrid w:val="0"/>
                <w:sz w:val="22"/>
                <w:szCs w:val="22"/>
              </w:rPr>
              <w:t xml:space="preserve"> </w:t>
            </w:r>
            <w:r>
              <w:rPr>
                <w:snapToGrid w:val="0"/>
                <w:sz w:val="22"/>
                <w:szCs w:val="22"/>
              </w:rPr>
              <w:t>административно-территориального устройства</w:t>
            </w:r>
            <w:r w:rsidRPr="00DF3270">
              <w:rPr>
                <w:snapToGrid w:val="0"/>
                <w:sz w:val="22"/>
                <w:szCs w:val="22"/>
              </w:rPr>
              <w:t xml:space="preserve"> </w:t>
            </w:r>
            <w:r w:rsidRPr="00DF3270">
              <w:rPr>
                <w:sz w:val="22"/>
                <w:szCs w:val="22"/>
              </w:rPr>
              <w:t>Гремяченского сельского</w:t>
            </w:r>
            <w:r w:rsidRPr="00DF3270">
              <w:rPr>
                <w:snapToGrid w:val="0"/>
                <w:sz w:val="22"/>
                <w:szCs w:val="22"/>
              </w:rPr>
              <w:t xml:space="preserve"> поселения </w:t>
            </w:r>
            <w:r>
              <w:rPr>
                <w:snapToGrid w:val="0"/>
                <w:sz w:val="22"/>
                <w:szCs w:val="22"/>
              </w:rPr>
              <w:t>Хохольского муниципального района.</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9</w:t>
            </w:r>
          </w:p>
        </w:tc>
        <w:tc>
          <w:tcPr>
            <w:tcW w:w="7179"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widowControl/>
              <w:autoSpaceDE w:val="0"/>
              <w:rPr>
                <w:highlight w:val="green"/>
              </w:rPr>
            </w:pPr>
            <w:r w:rsidRPr="00F33CD3">
              <w:rPr>
                <w:sz w:val="22"/>
                <w:szCs w:val="22"/>
              </w:rPr>
              <w:t xml:space="preserve">Карта современного состояния территории с отображением </w:t>
            </w:r>
            <w:r>
              <w:rPr>
                <w:sz w:val="22"/>
                <w:szCs w:val="22"/>
              </w:rPr>
              <w:t>границ функциональных зон</w:t>
            </w:r>
            <w:r w:rsidRPr="00F33CD3">
              <w:rPr>
                <w:snapToGrid w:val="0"/>
                <w:sz w:val="22"/>
                <w:szCs w:val="22"/>
              </w:rPr>
              <w:t xml:space="preserve"> </w:t>
            </w:r>
            <w:r w:rsidRPr="00DF3270">
              <w:rPr>
                <w:sz w:val="22"/>
                <w:szCs w:val="22"/>
              </w:rPr>
              <w:t>Гремяченского сельского</w:t>
            </w:r>
            <w:r w:rsidRPr="00DF3270">
              <w:rPr>
                <w:snapToGrid w:val="0"/>
                <w:sz w:val="22"/>
                <w:szCs w:val="22"/>
              </w:rPr>
              <w:t xml:space="preserve"> поселения </w:t>
            </w:r>
            <w:r>
              <w:rPr>
                <w:snapToGrid w:val="0"/>
                <w:sz w:val="22"/>
                <w:szCs w:val="22"/>
              </w:rPr>
              <w:t>Хохольского муниципального района.</w:t>
            </w:r>
          </w:p>
        </w:tc>
      </w:tr>
      <w:tr w:rsidR="00864018" w:rsidRPr="00F33CD3" w:rsidTr="00F006B2">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jc w:val="center"/>
              <w:rPr>
                <w:b/>
                <w:bCs/>
              </w:rPr>
            </w:pPr>
            <w:r w:rsidRPr="00F33CD3">
              <w:rPr>
                <w:b/>
                <w:bCs/>
                <w:sz w:val="22"/>
                <w:szCs w:val="22"/>
              </w:rPr>
              <w:t>1</w:t>
            </w:r>
            <w:r>
              <w:rPr>
                <w:b/>
                <w:bCs/>
                <w:sz w:val="22"/>
                <w:szCs w:val="22"/>
              </w:rPr>
              <w:t>0</w:t>
            </w:r>
          </w:p>
        </w:tc>
        <w:tc>
          <w:tcPr>
            <w:tcW w:w="7179"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both"/>
              <w:rPr>
                <w:highlight w:val="green"/>
              </w:rPr>
            </w:pPr>
            <w:r w:rsidRPr="0036194D">
              <w:rPr>
                <w:snapToGrid w:val="0"/>
                <w:sz w:val="22"/>
                <w:szCs w:val="22"/>
              </w:rPr>
              <w:t>Карта границ территорий</w:t>
            </w:r>
            <w:r>
              <w:rPr>
                <w:snapToGrid w:val="0"/>
                <w:sz w:val="22"/>
                <w:szCs w:val="22"/>
              </w:rPr>
              <w:t>,</w:t>
            </w:r>
            <w:r w:rsidRPr="0036194D">
              <w:rPr>
                <w:snapToGrid w:val="0"/>
                <w:sz w:val="22"/>
                <w:szCs w:val="22"/>
              </w:rPr>
              <w:t xml:space="preserve"> </w:t>
            </w:r>
            <w:r w:rsidRPr="0036194D">
              <w:rPr>
                <w:sz w:val="22"/>
                <w:szCs w:val="22"/>
              </w:rPr>
              <w:t>подверженных риску возникновения чрезвычайных ситуаций природного и техногенного характера Гремяченского сельского поселения Хохольского муниципального района</w:t>
            </w:r>
            <w:r>
              <w:rPr>
                <w:sz w:val="22"/>
                <w:szCs w:val="22"/>
              </w:rPr>
              <w:t>.</w:t>
            </w:r>
          </w:p>
        </w:tc>
      </w:tr>
    </w:tbl>
    <w:p w:rsidR="00864018" w:rsidRDefault="00864018" w:rsidP="00864018">
      <w:pPr>
        <w:jc w:val="both"/>
        <w:rPr>
          <w:rFonts w:cs="Arial"/>
          <w:b/>
          <w:bCs/>
          <w:iCs/>
        </w:rPr>
      </w:pPr>
    </w:p>
    <w:p w:rsidR="0010070E" w:rsidRPr="00E16EC7" w:rsidRDefault="007314E4" w:rsidP="003F0564">
      <w:pPr>
        <w:pStyle w:val="1"/>
        <w:numPr>
          <w:ilvl w:val="0"/>
          <w:numId w:val="34"/>
        </w:numPr>
        <w:outlineLvl w:val="0"/>
      </w:pPr>
      <w:bookmarkStart w:id="1" w:name="_Toc529537421"/>
      <w:r w:rsidRPr="00E16EC7">
        <w:lastRenderedPageBreak/>
        <w:t>ЦЕЛИ И ЗАДАЧИ ТЕРРИТОРИАЛЬНОГО ПЛАНИРОВАНИЯ</w:t>
      </w:r>
      <w:bookmarkEnd w:id="1"/>
    </w:p>
    <w:p w:rsidR="0010070E" w:rsidRPr="00E16EC7" w:rsidRDefault="0010070E" w:rsidP="00754A7E">
      <w:pPr>
        <w:jc w:val="both"/>
      </w:pPr>
    </w:p>
    <w:p w:rsidR="0010070E" w:rsidRPr="002E0DCC" w:rsidRDefault="00754A7E" w:rsidP="008B7C47">
      <w:pPr>
        <w:ind w:firstLine="567"/>
        <w:jc w:val="both"/>
        <w:rPr>
          <w:rFonts w:cs="Times New Roman"/>
          <w:bCs/>
        </w:rPr>
      </w:pPr>
      <w:r w:rsidRPr="00E16EC7">
        <w:t xml:space="preserve"> </w:t>
      </w:r>
      <w:r w:rsidR="007314E4" w:rsidRPr="001A5B34">
        <w:t xml:space="preserve">Генеральный план </w:t>
      </w:r>
      <w:r w:rsidR="00864018">
        <w:t>Гремяченского сельского</w:t>
      </w:r>
      <w:r w:rsidR="007314E4" w:rsidRPr="001A5B34">
        <w:t xml:space="preserve"> поселения Хохольского муниципального района Воронежской области разработан по заказу </w:t>
      </w:r>
      <w:r w:rsidR="00032C93" w:rsidRPr="00B50B1D">
        <w:rPr>
          <w:bCs/>
        </w:rPr>
        <w:t xml:space="preserve">Администрации </w:t>
      </w:r>
      <w:r w:rsidR="00032C93">
        <w:t>Гремяченского</w:t>
      </w:r>
      <w:r w:rsidR="00032C93" w:rsidRPr="00B50B1D">
        <w:t xml:space="preserve"> сельского </w:t>
      </w:r>
      <w:r w:rsidR="00032C93" w:rsidRPr="00B50B1D">
        <w:rPr>
          <w:bCs/>
        </w:rPr>
        <w:t xml:space="preserve">поселения в соответствии с муниципальным </w:t>
      </w:r>
      <w:r w:rsidR="00032C93" w:rsidRPr="008A2AE4">
        <w:rPr>
          <w:bCs/>
        </w:rPr>
        <w:t>контрактом № 7 от 29.01.2016</w:t>
      </w:r>
      <w:r w:rsidR="00032C93">
        <w:rPr>
          <w:bCs/>
        </w:rPr>
        <w:t>.</w:t>
      </w:r>
    </w:p>
    <w:p w:rsidR="0010070E" w:rsidRDefault="007314E4" w:rsidP="008B7C47">
      <w:pPr>
        <w:ind w:firstLine="567"/>
        <w:jc w:val="both"/>
      </w:pPr>
      <w:r w:rsidRPr="00CB5E77">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 от 06.10. 2003 года № 131-ФЗ,</w:t>
      </w:r>
      <w:r w:rsidR="001A5B34" w:rsidRPr="00CB5E77">
        <w:t xml:space="preserve"> Закон Воронежской области от 13.04.2015 № 40-ОЗ «О преобразовании некоторых муниципальных образований Хохольского муниципального района Воронежской области»,</w:t>
      </w:r>
      <w:r w:rsidRPr="00CB5E77">
        <w:t xml:space="preserve"> техническое задание – приложение к муниципальному контракту - № </w:t>
      </w:r>
      <w:r w:rsidR="00032C93">
        <w:t>7</w:t>
      </w:r>
      <w:r w:rsidRPr="00CB5E77">
        <w:t xml:space="preserve"> от </w:t>
      </w:r>
      <w:r w:rsidR="00FB6238" w:rsidRPr="00CB5E77">
        <w:t>29</w:t>
      </w:r>
      <w:r w:rsidRPr="00CB5E77">
        <w:t>.</w:t>
      </w:r>
      <w:r w:rsidR="00FB6238" w:rsidRPr="00CB5E77">
        <w:t>01</w:t>
      </w:r>
      <w:r w:rsidRPr="00CB5E77">
        <w:t>.20</w:t>
      </w:r>
      <w:r w:rsidR="00FB6238" w:rsidRPr="00CB5E77">
        <w:t>16</w:t>
      </w:r>
      <w:r w:rsidRPr="00CB5E77">
        <w:t xml:space="preserve"> года.</w:t>
      </w:r>
    </w:p>
    <w:p w:rsidR="00E608A2" w:rsidRPr="00E608A2" w:rsidRDefault="00E608A2" w:rsidP="00E608A2">
      <w:pPr>
        <w:pStyle w:val="--"/>
        <w:spacing w:before="0" w:after="0"/>
      </w:pPr>
      <w:r w:rsidRPr="00E608A2">
        <w:t xml:space="preserve">Внесение изменений в генеральный план </w:t>
      </w:r>
      <w:r>
        <w:t>Гремяченского</w:t>
      </w:r>
      <w:r w:rsidRPr="00E608A2">
        <w:t xml:space="preserve"> сельского поселения </w:t>
      </w:r>
      <w:r>
        <w:t>Хохольского</w:t>
      </w:r>
      <w:r w:rsidRPr="00E608A2">
        <w:t xml:space="preserve"> муниципального района Воронежской области выполнено БУВО «Нормативно-проектный центр» по заказу администрации </w:t>
      </w:r>
      <w:r>
        <w:t>Гремяченского</w:t>
      </w:r>
      <w:r w:rsidRPr="00E608A2">
        <w:t xml:space="preserve"> сельского поселения в соответствии с муниципальным контракт</w:t>
      </w:r>
      <w:r>
        <w:t>ом</w:t>
      </w:r>
      <w:r w:rsidRPr="00E608A2">
        <w:t xml:space="preserve"> № </w:t>
      </w:r>
      <w:r>
        <w:t>82</w:t>
      </w:r>
      <w:r w:rsidRPr="00E608A2">
        <w:t xml:space="preserve"> от </w:t>
      </w:r>
      <w:r>
        <w:t>30</w:t>
      </w:r>
      <w:r w:rsidRPr="00E608A2">
        <w:t>.</w:t>
      </w:r>
      <w:r>
        <w:t>05</w:t>
      </w:r>
      <w:r w:rsidRPr="00E608A2">
        <w:t>.201</w:t>
      </w:r>
      <w:r>
        <w:t>7</w:t>
      </w:r>
      <w:r w:rsidRPr="00E608A2">
        <w:rPr>
          <w:sz w:val="27"/>
          <w:szCs w:val="27"/>
        </w:rPr>
        <w:t xml:space="preserve"> </w:t>
      </w:r>
      <w:r w:rsidRPr="00E608A2">
        <w:t>года.</w:t>
      </w:r>
    </w:p>
    <w:p w:rsidR="00834789" w:rsidRPr="00CB5E77" w:rsidRDefault="00032C93" w:rsidP="00834789">
      <w:pPr>
        <w:ind w:firstLine="567"/>
        <w:jc w:val="both"/>
      </w:pPr>
      <w:r w:rsidRPr="00B16900">
        <w:t>В 2015 году</w:t>
      </w:r>
      <w:r>
        <w:t xml:space="preserve"> в соответствии с </w:t>
      </w:r>
      <w:r w:rsidRPr="00EB32DE">
        <w:t>Закон</w:t>
      </w:r>
      <w:r>
        <w:t>ом</w:t>
      </w:r>
      <w:r w:rsidRPr="00EB32DE">
        <w:t xml:space="preserve"> Воронежской области от </w:t>
      </w:r>
      <w:r>
        <w:t>13.04</w:t>
      </w:r>
      <w:r w:rsidRPr="00EB32DE">
        <w:t xml:space="preserve">.2015 </w:t>
      </w:r>
      <w:r>
        <w:t>№</w:t>
      </w:r>
      <w:r w:rsidRPr="00EB32DE">
        <w:t xml:space="preserve"> </w:t>
      </w:r>
      <w:r>
        <w:t>40</w:t>
      </w:r>
      <w:r w:rsidRPr="00EB32DE">
        <w:t xml:space="preserve">-ОЗ </w:t>
      </w:r>
      <w:r w:rsidRPr="00FF7432">
        <w:t>«О преобразовании некоторых муниципальных образований Хохольского муниципального района Воронежской области» были преобразованы Гремяченское</w:t>
      </w:r>
      <w:r>
        <w:t xml:space="preserve"> сельское поселение</w:t>
      </w:r>
      <w:r w:rsidRPr="00FF7432">
        <w:t xml:space="preserve"> </w:t>
      </w:r>
      <w:r>
        <w:t>и Рудкинское сельское поселение, входящие в состав Хохольского муниципального района Воронежской области, путём объединения в Гремяченское сельское поселение с административным центром в селе Гремячье.</w:t>
      </w:r>
    </w:p>
    <w:p w:rsidR="0010070E" w:rsidRPr="00E16EC7" w:rsidRDefault="007314E4" w:rsidP="008B7C47">
      <w:pPr>
        <w:ind w:firstLine="567"/>
        <w:jc w:val="both"/>
      </w:pPr>
      <w:r w:rsidRPr="00E16EC7">
        <w:t xml:space="preserve">Генеральный план разработан на расчетный срок до 2030 года, с выделением первой очереди реализации – 2020 год. Генеральный план </w:t>
      </w:r>
      <w:r w:rsidR="00864018">
        <w:t>Гремяченского сельского</w:t>
      </w:r>
      <w:r w:rsidRPr="00E16EC7">
        <w:t xml:space="preserve"> поселения </w:t>
      </w:r>
      <w:r w:rsidR="00032C93">
        <w:t xml:space="preserve">- </w:t>
      </w:r>
      <w:r w:rsidRPr="00E16EC7">
        <w:t>основной документ территориального планирования муниципального образования</w:t>
      </w:r>
      <w:r w:rsidR="00032C93">
        <w:t xml:space="preserve">, </w:t>
      </w:r>
      <w:r w:rsidRPr="00E16EC7">
        <w:t>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Хохольского муниципального района.</w:t>
      </w:r>
    </w:p>
    <w:p w:rsidR="0010070E" w:rsidRPr="00E16EC7" w:rsidRDefault="007314E4" w:rsidP="008B7C47">
      <w:pPr>
        <w:ind w:firstLine="567"/>
        <w:jc w:val="both"/>
      </w:pPr>
      <w:r w:rsidRPr="00E16EC7">
        <w:t xml:space="preserve">Основной целью Генерального плана </w:t>
      </w:r>
      <w:r w:rsidR="00864018">
        <w:t>Гремяченского сельского</w:t>
      </w:r>
      <w:r w:rsidRPr="00E16EC7">
        <w:t xml:space="preserve"> поселения является разработка комплекса мероприятий для устойчивого развития </w:t>
      </w:r>
      <w:r w:rsidR="00032C93">
        <w:t>сельского</w:t>
      </w:r>
      <w:r w:rsidRPr="00E16EC7">
        <w:t xml:space="preserve"> поселения как единой градостроительной системы.</w:t>
      </w:r>
    </w:p>
    <w:p w:rsidR="0010070E" w:rsidRPr="00E16EC7" w:rsidRDefault="007314E4" w:rsidP="008B7C47">
      <w:pPr>
        <w:ind w:firstLine="567"/>
        <w:jc w:val="both"/>
      </w:pPr>
      <w:r w:rsidRPr="00E16EC7">
        <w:t xml:space="preserve">Устойчивое развитие территории </w:t>
      </w:r>
      <w:r w:rsidR="00523462">
        <w:t>сельского</w:t>
      </w:r>
      <w:r w:rsidRPr="00E16EC7">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10070E" w:rsidRPr="00E16EC7" w:rsidRDefault="007314E4" w:rsidP="00754A7E">
      <w:pPr>
        <w:jc w:val="center"/>
        <w:rPr>
          <w:b/>
          <w:bCs/>
        </w:rPr>
      </w:pPr>
      <w:r w:rsidRPr="00E16EC7">
        <w:rPr>
          <w:b/>
          <w:bCs/>
        </w:rPr>
        <w:t xml:space="preserve">Цели территориального планирования для </w:t>
      </w:r>
      <w:r w:rsidR="00864018">
        <w:rPr>
          <w:b/>
          <w:bCs/>
        </w:rPr>
        <w:t>Гремяченского сельского</w:t>
      </w:r>
      <w:r w:rsidR="000F2721">
        <w:rPr>
          <w:b/>
          <w:bCs/>
        </w:rPr>
        <w:t xml:space="preserve"> поселения</w:t>
      </w:r>
      <w:r w:rsidRPr="00E16EC7">
        <w:rPr>
          <w:b/>
          <w:bCs/>
        </w:rPr>
        <w:t>:</w:t>
      </w:r>
    </w:p>
    <w:p w:rsidR="0010070E" w:rsidRPr="00E16EC7" w:rsidRDefault="007314E4" w:rsidP="00754A7E">
      <w:pPr>
        <w:numPr>
          <w:ilvl w:val="0"/>
          <w:numId w:val="9"/>
        </w:numPr>
        <w:jc w:val="both"/>
      </w:pPr>
      <w:r w:rsidRPr="00E16EC7">
        <w:t>обеспечение прогресса в развитии основных секторов экономики;</w:t>
      </w:r>
    </w:p>
    <w:p w:rsidR="0010070E" w:rsidRPr="00E16EC7" w:rsidRDefault="007314E4" w:rsidP="00754A7E">
      <w:pPr>
        <w:numPr>
          <w:ilvl w:val="0"/>
          <w:numId w:val="9"/>
        </w:numPr>
        <w:jc w:val="both"/>
      </w:pPr>
      <w:r w:rsidRPr="00E16EC7">
        <w:t>повышение инвестиционной привлекательности территории поселения;</w:t>
      </w:r>
    </w:p>
    <w:p w:rsidR="0010070E" w:rsidRPr="00E16EC7" w:rsidRDefault="007314E4" w:rsidP="00754A7E">
      <w:pPr>
        <w:numPr>
          <w:ilvl w:val="0"/>
          <w:numId w:val="9"/>
        </w:numPr>
        <w:jc w:val="both"/>
      </w:pPr>
      <w:r w:rsidRPr="00E16EC7">
        <w:t>повышения уровня жизни и условий проживания населения;</w:t>
      </w:r>
    </w:p>
    <w:p w:rsidR="0010070E" w:rsidRPr="00E16EC7" w:rsidRDefault="007314E4" w:rsidP="00754A7E">
      <w:pPr>
        <w:numPr>
          <w:ilvl w:val="0"/>
          <w:numId w:val="9"/>
        </w:numPr>
        <w:jc w:val="both"/>
      </w:pPr>
      <w:r w:rsidRPr="00E16EC7">
        <w:t>развитие инженерной, транспортной и социальной инфраструктур поселения;</w:t>
      </w:r>
    </w:p>
    <w:p w:rsidR="0010070E" w:rsidRPr="00E16EC7" w:rsidRDefault="007314E4" w:rsidP="00754A7E">
      <w:pPr>
        <w:numPr>
          <w:ilvl w:val="0"/>
          <w:numId w:val="9"/>
        </w:numPr>
        <w:jc w:val="both"/>
      </w:pPr>
      <w:r w:rsidRPr="00E16EC7">
        <w:t xml:space="preserve">обеспечение учета интересов граждан и их объединений, Российской Федерации, Воронежской области, Хохольского района, </w:t>
      </w:r>
      <w:r w:rsidR="00864018">
        <w:t>Гремяченского сельского</w:t>
      </w:r>
      <w:r w:rsidRPr="00E16EC7">
        <w:t xml:space="preserve"> поселения;</w:t>
      </w:r>
    </w:p>
    <w:p w:rsidR="0010070E" w:rsidRPr="00E16EC7" w:rsidRDefault="007314E4" w:rsidP="00754A7E">
      <w:pPr>
        <w:numPr>
          <w:ilvl w:val="0"/>
          <w:numId w:val="9"/>
        </w:numPr>
        <w:jc w:val="both"/>
      </w:pPr>
      <w:r w:rsidRPr="00E16EC7">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t>сельского</w:t>
      </w:r>
      <w:r w:rsidRPr="00E16EC7">
        <w:t xml:space="preserve"> поселения;</w:t>
      </w:r>
    </w:p>
    <w:p w:rsidR="0010070E" w:rsidRPr="00E16EC7" w:rsidRDefault="007314E4" w:rsidP="00754A7E">
      <w:pPr>
        <w:numPr>
          <w:ilvl w:val="0"/>
          <w:numId w:val="9"/>
        </w:numPr>
        <w:jc w:val="both"/>
      </w:pPr>
      <w:r w:rsidRPr="00E16EC7">
        <w:t xml:space="preserve">экологическая безопасность, сохранение и рациональное использование природных </w:t>
      </w:r>
      <w:r w:rsidRPr="00E16EC7">
        <w:lastRenderedPageBreak/>
        <w:t>ресурсов.</w:t>
      </w:r>
    </w:p>
    <w:p w:rsidR="0010070E" w:rsidRPr="00E16EC7" w:rsidRDefault="007314E4" w:rsidP="00754A7E">
      <w:pPr>
        <w:jc w:val="both"/>
        <w:rPr>
          <w:b/>
          <w:bCs/>
        </w:rPr>
      </w:pPr>
      <w:r w:rsidRPr="00E16EC7">
        <w:rPr>
          <w:b/>
          <w:bCs/>
        </w:rPr>
        <w:tab/>
        <w:t xml:space="preserve">Задачами территориального планирования для </w:t>
      </w:r>
      <w:r w:rsidR="00864018">
        <w:rPr>
          <w:b/>
          <w:bCs/>
        </w:rPr>
        <w:t>Гремяченского сельского</w:t>
      </w:r>
      <w:r w:rsidRPr="00E16EC7">
        <w:rPr>
          <w:b/>
          <w:bCs/>
        </w:rPr>
        <w:t xml:space="preserve"> поселения являются:</w:t>
      </w:r>
    </w:p>
    <w:p w:rsidR="0010070E" w:rsidRPr="00E16EC7" w:rsidRDefault="007314E4" w:rsidP="00754A7E">
      <w:pPr>
        <w:numPr>
          <w:ilvl w:val="0"/>
          <w:numId w:val="10"/>
        </w:numPr>
        <w:jc w:val="both"/>
      </w:pPr>
      <w:r w:rsidRPr="00E16EC7">
        <w:t xml:space="preserve">создание условий для устойчивого развития территории </w:t>
      </w:r>
      <w:r w:rsidR="00523462">
        <w:t>сельского</w:t>
      </w:r>
      <w:r w:rsidRPr="00E16EC7">
        <w:t xml:space="preserve"> поселения;</w:t>
      </w:r>
    </w:p>
    <w:p w:rsidR="0010070E" w:rsidRPr="00E16EC7" w:rsidRDefault="007314E4" w:rsidP="00754A7E">
      <w:pPr>
        <w:numPr>
          <w:ilvl w:val="0"/>
          <w:numId w:val="10"/>
        </w:numPr>
        <w:jc w:val="both"/>
      </w:pPr>
      <w:r w:rsidRPr="00E16EC7">
        <w:t xml:space="preserve">определение назначений территорий </w:t>
      </w:r>
      <w:r w:rsidR="00523462">
        <w:t>сельского</w:t>
      </w:r>
      <w:r w:rsidRPr="00E16EC7">
        <w:t xml:space="preserve"> поселения исходя из совокупности социальных, экономических и экологических и других факторов;</w:t>
      </w:r>
    </w:p>
    <w:p w:rsidR="0010070E" w:rsidRPr="00E16EC7" w:rsidRDefault="007314E4" w:rsidP="00754A7E">
      <w:pPr>
        <w:numPr>
          <w:ilvl w:val="0"/>
          <w:numId w:val="10"/>
        </w:numPr>
        <w:jc w:val="both"/>
      </w:pPr>
      <w:r w:rsidRPr="00E16EC7">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E16EC7" w:rsidRDefault="007314E4" w:rsidP="00754A7E">
      <w:pPr>
        <w:numPr>
          <w:ilvl w:val="0"/>
          <w:numId w:val="10"/>
        </w:numPr>
        <w:jc w:val="both"/>
      </w:pPr>
      <w:r w:rsidRPr="00E16EC7">
        <w:t xml:space="preserve">восстановление инновационного агропроизводственного и промышленного комплекса </w:t>
      </w:r>
      <w:r w:rsidR="00523462">
        <w:t>сельского</w:t>
      </w:r>
      <w:r w:rsidRPr="00E16EC7">
        <w:t xml:space="preserve"> поселения как одной из главных точек роста экономики </w:t>
      </w:r>
      <w:r w:rsidR="00523462">
        <w:t>сельского</w:t>
      </w:r>
      <w:r w:rsidRPr="00E16EC7">
        <w:t xml:space="preserve"> поселения;</w:t>
      </w:r>
    </w:p>
    <w:p w:rsidR="0010070E" w:rsidRPr="00E16EC7" w:rsidRDefault="007314E4" w:rsidP="00754A7E">
      <w:pPr>
        <w:numPr>
          <w:ilvl w:val="0"/>
          <w:numId w:val="10"/>
        </w:numPr>
        <w:jc w:val="both"/>
      </w:pPr>
      <w:r w:rsidRPr="00E16EC7">
        <w:t>освоение для целей жилищного строительства новых территорий и проведение реконструктивных мероприятий в существующей застройке;</w:t>
      </w:r>
    </w:p>
    <w:p w:rsidR="0010070E" w:rsidRPr="00E16EC7" w:rsidRDefault="007314E4" w:rsidP="00754A7E">
      <w:pPr>
        <w:numPr>
          <w:ilvl w:val="0"/>
          <w:numId w:val="10"/>
        </w:numPr>
        <w:jc w:val="both"/>
      </w:pPr>
      <w:r w:rsidRPr="00E16EC7">
        <w:t>модернизация существующей транспортной инфраструктуры;</w:t>
      </w:r>
    </w:p>
    <w:p w:rsidR="0010070E" w:rsidRPr="00E16EC7" w:rsidRDefault="007314E4" w:rsidP="00754A7E">
      <w:pPr>
        <w:numPr>
          <w:ilvl w:val="0"/>
          <w:numId w:val="10"/>
        </w:numPr>
        <w:jc w:val="both"/>
      </w:pPr>
      <w:r w:rsidRPr="00E16EC7">
        <w:t>реконструкция и модернизация существующей инженерной инфраструктуры;</w:t>
      </w:r>
    </w:p>
    <w:p w:rsidR="0010070E" w:rsidRPr="00E16EC7" w:rsidRDefault="007314E4" w:rsidP="00754A7E">
      <w:pPr>
        <w:numPr>
          <w:ilvl w:val="0"/>
          <w:numId w:val="10"/>
        </w:numPr>
        <w:jc w:val="both"/>
      </w:pPr>
      <w:r w:rsidRPr="00E16EC7">
        <w:t>реализация мероприятий по привлечению квалифицированных специалистов;</w:t>
      </w:r>
    </w:p>
    <w:p w:rsidR="0010070E" w:rsidRPr="00E16EC7" w:rsidRDefault="007314E4" w:rsidP="00754A7E">
      <w:pPr>
        <w:numPr>
          <w:ilvl w:val="0"/>
          <w:numId w:val="10"/>
        </w:numPr>
        <w:jc w:val="both"/>
      </w:pPr>
      <w:r w:rsidRPr="00E16EC7">
        <w:t>сохранение природной окружающей среды.</w:t>
      </w:r>
    </w:p>
    <w:p w:rsidR="0010070E" w:rsidRPr="00E16EC7" w:rsidRDefault="0010070E" w:rsidP="00754A7E">
      <w:pPr>
        <w:jc w:val="both"/>
        <w:rPr>
          <w:rFonts w:ascii="TimesNewRoman" w:eastAsia="TimesNewRoman" w:hAnsi="TimesNewRoman" w:cs="TimesNewRoman"/>
        </w:rPr>
      </w:pPr>
    </w:p>
    <w:p w:rsidR="0010070E" w:rsidRPr="00E16EC7" w:rsidRDefault="007314E4" w:rsidP="008B7C47">
      <w:pPr>
        <w:ind w:firstLine="567"/>
        <w:jc w:val="both"/>
      </w:pPr>
      <w:r w:rsidRPr="00E16EC7">
        <w:t xml:space="preserve">Цели, задачи и мероприятия территориального планирования Генерального плана </w:t>
      </w:r>
      <w:r w:rsidR="00864018">
        <w:t>Гремяченского сельского</w:t>
      </w:r>
      <w:r w:rsidRPr="00E16EC7">
        <w:t xml:space="preserve"> поселения разработаны на основе Стратегии социально- экономического развития Воронежской области, </w:t>
      </w:r>
      <w:r w:rsidR="00E057BD">
        <w:t xml:space="preserve">государственных программ Воронежской </w:t>
      </w:r>
      <w:r w:rsidR="00E057BD" w:rsidRPr="00E057BD">
        <w:t>области</w:t>
      </w:r>
      <w:r w:rsidRPr="00E057BD">
        <w:t>, инвестиционных</w:t>
      </w:r>
      <w:r w:rsidRPr="00E16EC7">
        <w:t xml:space="preserve"> </w:t>
      </w:r>
      <w:r w:rsidRPr="00E057BD">
        <w:t>проектов и ведомственных целевых программ.</w:t>
      </w:r>
    </w:p>
    <w:p w:rsidR="0010070E" w:rsidRPr="00E16EC7" w:rsidRDefault="007314E4" w:rsidP="008B7C47">
      <w:pPr>
        <w:ind w:firstLine="567"/>
        <w:jc w:val="both"/>
      </w:pPr>
      <w:r w:rsidRPr="00E16EC7">
        <w:t xml:space="preserve">Генеральный план </w:t>
      </w:r>
      <w:r w:rsidR="00523462">
        <w:t>сельского</w:t>
      </w:r>
      <w:r w:rsidRPr="00E16EC7">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E16EC7" w:rsidRDefault="007314E4" w:rsidP="008B7C47">
      <w:pPr>
        <w:ind w:firstLine="567"/>
        <w:jc w:val="both"/>
      </w:pPr>
      <w:r w:rsidRPr="00E16EC7">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E16EC7" w:rsidRDefault="007314E4" w:rsidP="008B7C47">
      <w:pPr>
        <w:ind w:firstLine="567"/>
        <w:jc w:val="both"/>
      </w:pPr>
      <w:r w:rsidRPr="00E16EC7">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E16EC7" w:rsidRDefault="007314E4" w:rsidP="008B7C47">
      <w:pPr>
        <w:ind w:firstLine="567"/>
        <w:jc w:val="both"/>
      </w:pPr>
      <w:r w:rsidRPr="00E16EC7">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CB5E77" w:rsidRDefault="007314E4" w:rsidP="00E057BD">
      <w:pPr>
        <w:widowControl/>
        <w:autoSpaceDN/>
        <w:adjustRightInd/>
        <w:ind w:firstLine="567"/>
        <w:jc w:val="both"/>
      </w:pPr>
      <w:r w:rsidRPr="00E057BD">
        <w:t xml:space="preserve">Работы над проектом Генерального плана </w:t>
      </w:r>
      <w:r w:rsidR="00864018">
        <w:t>Гремяченского сельского</w:t>
      </w:r>
      <w:r w:rsidRPr="00E057BD">
        <w:t xml:space="preserve"> поселения выполнялись с учетом решений ранее разработанной </w:t>
      </w:r>
      <w:r w:rsidR="00E057BD" w:rsidRPr="00CB5E77">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CB5E77">
        <w:t>, а также с учетом положений программ социально-экономического развития Воронежской области</w:t>
      </w:r>
      <w:r w:rsidR="00E057BD" w:rsidRPr="00CB5E77">
        <w:t xml:space="preserve"> на 2012 - 2016 годы</w:t>
      </w:r>
      <w:r w:rsidRPr="00CB5E77">
        <w:t>.</w:t>
      </w:r>
    </w:p>
    <w:p w:rsidR="009A6C81" w:rsidRDefault="009A6C81" w:rsidP="008B7C47">
      <w:pPr>
        <w:ind w:firstLine="567"/>
        <w:jc w:val="both"/>
      </w:pPr>
      <w:r w:rsidRPr="00CB5E77">
        <w:lastRenderedPageBreak/>
        <w:t>С</w:t>
      </w:r>
      <w:r w:rsidR="007314E4" w:rsidRPr="00CB5E77">
        <w:t>хем</w:t>
      </w:r>
      <w:r w:rsidRPr="00CB5E77">
        <w:t>а</w:t>
      </w:r>
      <w:r w:rsidR="007314E4" w:rsidRPr="00CB5E77">
        <w:t xml:space="preserve"> территориального планирования Хохольского муниципального района</w:t>
      </w:r>
      <w:r w:rsidRPr="00CB5E77">
        <w:t xml:space="preserve"> утверждена решением Совета народных депутатов № 42 от 28.09.2010, однако в настоящий момент данная схема требует актуализации.</w:t>
      </w:r>
      <w:r w:rsidR="007314E4" w:rsidRPr="00CB5E77">
        <w:t xml:space="preserve"> </w:t>
      </w:r>
    </w:p>
    <w:p w:rsidR="0010070E" w:rsidRPr="00E16EC7" w:rsidRDefault="007314E4" w:rsidP="008B7C47">
      <w:pPr>
        <w:ind w:firstLine="567"/>
        <w:jc w:val="both"/>
      </w:pPr>
      <w:r w:rsidRPr="00E16EC7">
        <w:t xml:space="preserve">Работу над Генеральным планом осложняло неудовлетворительное состояние статистической базы по </w:t>
      </w:r>
      <w:r w:rsidR="007102A4">
        <w:t>сельскому</w:t>
      </w:r>
      <w:r w:rsidRPr="00E16EC7">
        <w:t xml:space="preserve"> поселению. Территориальное управление Росстата и большинство отраслевых органов Администрации Хохольского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возможным из части показателей социально-экономического и пространственного развития района вычленить показатели </w:t>
      </w:r>
      <w:r w:rsidR="00864018">
        <w:t>Гремяченского сельского</w:t>
      </w:r>
      <w:r w:rsidRPr="00E16EC7">
        <w:t xml:space="preserve"> поселения.</w:t>
      </w:r>
    </w:p>
    <w:p w:rsidR="0010070E" w:rsidRPr="00E16EC7" w:rsidRDefault="007314E4" w:rsidP="008B7C47">
      <w:pPr>
        <w:ind w:firstLine="567"/>
        <w:jc w:val="both"/>
      </w:pPr>
      <w:r w:rsidRPr="00E16EC7">
        <w:t xml:space="preserve">Генеральным планом определено, исходя из совокупности социальных, экономических, экологических и иных факторов, назначение территорий </w:t>
      </w:r>
      <w:r w:rsidR="00864018">
        <w:t>Гремяченского сельского</w:t>
      </w:r>
      <w:r w:rsidRPr="00E16EC7">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E16EC7" w:rsidRDefault="007314E4" w:rsidP="008B7C47">
      <w:pPr>
        <w:ind w:firstLine="567"/>
        <w:jc w:val="both"/>
      </w:pPr>
      <w:r w:rsidRPr="00E16EC7">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sidR="00864018">
        <w:t>Гремяченского сельского</w:t>
      </w:r>
      <w:r w:rsidRPr="00E16EC7">
        <w:t xml:space="preserve"> поселения.</w:t>
      </w:r>
    </w:p>
    <w:p w:rsidR="0010070E" w:rsidRPr="00E16EC7" w:rsidRDefault="007314E4" w:rsidP="00E5636A">
      <w:pPr>
        <w:pStyle w:val="1"/>
        <w:outlineLvl w:val="0"/>
      </w:pPr>
      <w:bookmarkStart w:id="2" w:name="_Toc529537422"/>
      <w:r w:rsidRPr="00E16EC7">
        <w:lastRenderedPageBreak/>
        <w:t>ПЕРЕЧЕНЬ МЕРОПРИЯТИЙ ПО ТЕРРИТОРИАЛЬНОМУ ПЛАНИРОВАНИЮ И УКАЗАНИЯ НА ПОСЛЕДОВАТЕЛЬНОСТЬ ИХ ВЫПОЛНЕНИЯ</w:t>
      </w:r>
      <w:bookmarkEnd w:id="2"/>
    </w:p>
    <w:p w:rsidR="0010070E" w:rsidRPr="00E16EC7" w:rsidRDefault="007314E4" w:rsidP="00F006B2">
      <w:pPr>
        <w:ind w:firstLine="567"/>
        <w:jc w:val="both"/>
      </w:pPr>
      <w:r w:rsidRPr="00E16EC7">
        <w:t xml:space="preserve">Настоящий раздел содержит проектные решения задач территориального планирования </w:t>
      </w:r>
      <w:r w:rsidR="00864018">
        <w:t>Гремяченского сельского</w:t>
      </w:r>
      <w:r w:rsidRPr="00E16EC7">
        <w:t xml:space="preserve"> поселения - перечень мероприятий по территориальному планированию и этапы их реализации.</w:t>
      </w:r>
    </w:p>
    <w:p w:rsidR="0010070E" w:rsidRPr="00E16EC7" w:rsidRDefault="007314E4" w:rsidP="00F006B2">
      <w:pPr>
        <w:ind w:firstLine="567"/>
        <w:jc w:val="both"/>
      </w:pPr>
      <w:r w:rsidRPr="00E16EC7">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864018">
        <w:t>Гремяченского сельского</w:t>
      </w:r>
      <w:r w:rsidRPr="00E16EC7">
        <w:t xml:space="preserve"> поселения.</w:t>
      </w:r>
    </w:p>
    <w:p w:rsidR="0010070E" w:rsidRDefault="007314E4" w:rsidP="00F006B2">
      <w:pPr>
        <w:ind w:firstLine="567"/>
        <w:jc w:val="both"/>
      </w:pPr>
      <w:r w:rsidRPr="009A6C81">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w:t>
      </w:r>
      <w:r w:rsidRPr="00AB5D28">
        <w:t>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Pr="00AB5D28">
        <w:rPr>
          <w:rFonts w:ascii="Times New Roman" w:hAnsi="Times New Roman" w:cs="Times New Roman"/>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AB5D28">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 xml:space="preserve"> Российской Федерации;</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AB5D28">
        <w:rPr>
          <w:rFonts w:ascii="Times New Roman" w:hAnsi="Times New Roman" w:cs="Times New Roman"/>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AB5D28">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AB5D28" w:rsidRDefault="00AB5D28" w:rsidP="00F006B2">
      <w:pPr>
        <w:pStyle w:val="ConsPlusNormal"/>
        <w:ind w:firstLine="567"/>
        <w:jc w:val="both"/>
        <w:rPr>
          <w:rFonts w:ascii="Times New Roman" w:hAnsi="Times New Roman" w:cs="Times New Roman"/>
          <w:sz w:val="24"/>
          <w:szCs w:val="24"/>
        </w:rPr>
      </w:pPr>
      <w:bookmarkStart w:id="3" w:name="P22"/>
      <w:bookmarkEnd w:id="3"/>
      <w:r>
        <w:rPr>
          <w:rFonts w:ascii="Times New Roman" w:hAnsi="Times New Roman" w:cs="Times New Roman"/>
          <w:sz w:val="24"/>
          <w:szCs w:val="24"/>
        </w:rPr>
        <w:t>5</w:t>
      </w:r>
      <w:r w:rsidRPr="00AB5D28">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AB5D28" w:rsidRP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AB5D28">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AB5D28" w:rsidRDefault="00AB5D28" w:rsidP="00F006B2">
      <w:pPr>
        <w:pStyle w:val="ConsPlusNormal"/>
        <w:ind w:firstLine="567"/>
        <w:jc w:val="both"/>
        <w:rPr>
          <w:rFonts w:ascii="Times New Roman" w:hAnsi="Times New Roman" w:cs="Times New Roman"/>
          <w:sz w:val="24"/>
          <w:szCs w:val="24"/>
        </w:rPr>
      </w:pPr>
      <w:bookmarkStart w:id="4" w:name="P25"/>
      <w:bookmarkEnd w:id="4"/>
      <w:r>
        <w:rPr>
          <w:rFonts w:ascii="Times New Roman" w:hAnsi="Times New Roman" w:cs="Times New Roman"/>
          <w:sz w:val="24"/>
          <w:szCs w:val="24"/>
        </w:rPr>
        <w:t>7</w:t>
      </w:r>
      <w:r w:rsidRPr="00AB5D28">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AB5D28" w:rsidRDefault="00AB5D28"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4C296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C96D7A"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C96D7A">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AB5D28" w:rsidRDefault="00C96D7A" w:rsidP="00F006B2">
      <w:pPr>
        <w:pStyle w:val="ConsPlusNormal"/>
        <w:ind w:firstLine="567"/>
        <w:jc w:val="both"/>
        <w:rPr>
          <w:rFonts w:ascii="Times New Roman" w:hAnsi="Times New Roman" w:cs="Times New Roman"/>
          <w:sz w:val="24"/>
          <w:szCs w:val="24"/>
        </w:rPr>
      </w:pPr>
      <w:bookmarkStart w:id="5" w:name="P30"/>
      <w:bookmarkEnd w:id="5"/>
      <w:r>
        <w:rPr>
          <w:rFonts w:ascii="Times New Roman" w:hAnsi="Times New Roman" w:cs="Times New Roman"/>
          <w:sz w:val="24"/>
          <w:szCs w:val="24"/>
        </w:rPr>
        <w:t>10</w:t>
      </w:r>
      <w:r w:rsidR="00AB5D28" w:rsidRPr="00AB5D28">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AB5D28" w:rsidRDefault="00AB5D28" w:rsidP="00F006B2">
      <w:pPr>
        <w:pStyle w:val="ConsPlusNormal"/>
        <w:ind w:firstLine="567"/>
        <w:jc w:val="both"/>
        <w:rPr>
          <w:rFonts w:ascii="Times New Roman" w:hAnsi="Times New Roman" w:cs="Times New Roman"/>
          <w:sz w:val="24"/>
          <w:szCs w:val="24"/>
        </w:rPr>
      </w:pPr>
      <w:r w:rsidRPr="00AB5D28">
        <w:rPr>
          <w:rFonts w:ascii="Times New Roman" w:hAnsi="Times New Roman" w:cs="Times New Roman"/>
          <w:sz w:val="24"/>
          <w:szCs w:val="24"/>
        </w:rPr>
        <w:lastRenderedPageBreak/>
        <w:t>1</w:t>
      </w:r>
      <w:r w:rsidR="00C96D7A">
        <w:rPr>
          <w:rFonts w:ascii="Times New Roman" w:hAnsi="Times New Roman" w:cs="Times New Roman"/>
          <w:sz w:val="24"/>
          <w:szCs w:val="24"/>
        </w:rPr>
        <w:t>1</w:t>
      </w:r>
      <w:r w:rsidRPr="00AB5D28">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AB5D28" w:rsidRPr="00AB5D28">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Pr>
          <w:rFonts w:ascii="Times New Roman" w:hAnsi="Times New Roman" w:cs="Times New Roman"/>
          <w:sz w:val="24"/>
          <w:szCs w:val="24"/>
        </w:rPr>
        <w:t>ю твердых коммунальных отходов;</w:t>
      </w:r>
    </w:p>
    <w:p w:rsidR="00AB5D28" w:rsidRPr="00AB5D28" w:rsidRDefault="00AB5D28" w:rsidP="00F006B2">
      <w:pPr>
        <w:pStyle w:val="ConsPlusNormal"/>
        <w:ind w:firstLine="567"/>
        <w:jc w:val="both"/>
        <w:rPr>
          <w:rFonts w:ascii="Times New Roman" w:hAnsi="Times New Roman" w:cs="Times New Roman"/>
          <w:sz w:val="24"/>
          <w:szCs w:val="24"/>
        </w:rPr>
      </w:pPr>
      <w:bookmarkStart w:id="6" w:name="P38"/>
      <w:bookmarkEnd w:id="6"/>
      <w:r w:rsidRPr="00AB5D28">
        <w:rPr>
          <w:rFonts w:ascii="Times New Roman" w:hAnsi="Times New Roman" w:cs="Times New Roman"/>
          <w:sz w:val="24"/>
          <w:szCs w:val="24"/>
        </w:rPr>
        <w:t>1</w:t>
      </w:r>
      <w:r w:rsidR="00C96D7A">
        <w:rPr>
          <w:rFonts w:ascii="Times New Roman" w:hAnsi="Times New Roman" w:cs="Times New Roman"/>
          <w:sz w:val="24"/>
          <w:szCs w:val="24"/>
        </w:rPr>
        <w:t>3</w:t>
      </w:r>
      <w:r w:rsidRPr="00AB5D28">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Pr>
          <w:rFonts w:ascii="Times New Roman" w:hAnsi="Times New Roman" w:cs="Times New Roman"/>
          <w:sz w:val="24"/>
          <w:szCs w:val="24"/>
        </w:rPr>
        <w:t>х населенных пунктов поселения;</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AB5D28" w:rsidRPr="00AB5D28">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AB5D28" w:rsidRDefault="00C96D7A" w:rsidP="00F006B2">
      <w:pPr>
        <w:pStyle w:val="ConsPlusNormal"/>
        <w:ind w:firstLine="567"/>
        <w:jc w:val="both"/>
        <w:rPr>
          <w:rFonts w:ascii="Times New Roman" w:hAnsi="Times New Roman" w:cs="Times New Roman"/>
          <w:sz w:val="24"/>
          <w:szCs w:val="24"/>
        </w:rPr>
      </w:pPr>
      <w:bookmarkStart w:id="7" w:name="P42"/>
      <w:bookmarkEnd w:id="7"/>
      <w:r>
        <w:rPr>
          <w:rFonts w:ascii="Times New Roman" w:hAnsi="Times New Roman" w:cs="Times New Roman"/>
          <w:sz w:val="24"/>
          <w:szCs w:val="24"/>
        </w:rPr>
        <w:t>15</w:t>
      </w:r>
      <w:r w:rsidR="00AB5D28" w:rsidRPr="00AB5D28">
        <w:rPr>
          <w:rFonts w:ascii="Times New Roman" w:hAnsi="Times New Roman" w:cs="Times New Roman"/>
          <w:sz w:val="24"/>
          <w:szCs w:val="24"/>
        </w:rPr>
        <w:t>) организация ритуальных услуг и содержание мест захоронения;</w:t>
      </w:r>
    </w:p>
    <w:p w:rsidR="00AB5D28" w:rsidRPr="00AB5D28" w:rsidRDefault="00C96D7A" w:rsidP="00F006B2">
      <w:pPr>
        <w:pStyle w:val="ConsPlusNormal"/>
        <w:ind w:firstLine="567"/>
        <w:jc w:val="both"/>
        <w:rPr>
          <w:rFonts w:ascii="Times New Roman" w:hAnsi="Times New Roman" w:cs="Times New Roman"/>
          <w:sz w:val="24"/>
          <w:szCs w:val="24"/>
        </w:rPr>
      </w:pPr>
      <w:bookmarkStart w:id="8" w:name="P45"/>
      <w:bookmarkEnd w:id="8"/>
      <w:r>
        <w:rPr>
          <w:rFonts w:ascii="Times New Roman" w:hAnsi="Times New Roman" w:cs="Times New Roman"/>
          <w:sz w:val="24"/>
          <w:szCs w:val="24"/>
        </w:rPr>
        <w:t>16</w:t>
      </w:r>
      <w:r w:rsidR="00AB5D28" w:rsidRPr="00AB5D28">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w:t>
      </w:r>
      <w:r w:rsidR="00AB5D28" w:rsidRPr="00AB5D28">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AB5D28" w:rsidRDefault="00C96D7A"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18</w:t>
      </w:r>
      <w:r w:rsidR="00AB5D28" w:rsidRPr="00AB5D28">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AB5D28" w:rsidRDefault="00C96D7A" w:rsidP="00F006B2">
      <w:pPr>
        <w:pStyle w:val="ConsPlusNormal"/>
        <w:ind w:firstLine="567"/>
        <w:jc w:val="both"/>
        <w:rPr>
          <w:rFonts w:ascii="Times New Roman" w:hAnsi="Times New Roman" w:cs="Times New Roman"/>
          <w:sz w:val="24"/>
          <w:szCs w:val="24"/>
        </w:rPr>
      </w:pPr>
      <w:bookmarkStart w:id="9" w:name="P54"/>
      <w:bookmarkEnd w:id="9"/>
      <w:r>
        <w:rPr>
          <w:rFonts w:ascii="Times New Roman" w:hAnsi="Times New Roman" w:cs="Times New Roman"/>
          <w:sz w:val="24"/>
          <w:szCs w:val="24"/>
        </w:rPr>
        <w:t>19</w:t>
      </w:r>
      <w:r w:rsidR="00AB5D28" w:rsidRPr="00AB5D28">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AB5D28" w:rsidRDefault="00476AD0"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20</w:t>
      </w:r>
      <w:r w:rsidR="00AB5D28" w:rsidRPr="00AB5D28">
        <w:rPr>
          <w:rFonts w:ascii="Times New Roman" w:hAnsi="Times New Roman" w:cs="Times New Roman"/>
          <w:sz w:val="24"/>
          <w:szCs w:val="24"/>
        </w:rPr>
        <w:t>) осуществление муниципального лесного контроля;</w:t>
      </w:r>
    </w:p>
    <w:p w:rsidR="00AB5D28" w:rsidRPr="00AB5D28" w:rsidRDefault="00476AD0" w:rsidP="00F006B2">
      <w:pPr>
        <w:pStyle w:val="ConsPlusNormal"/>
        <w:ind w:firstLine="567"/>
        <w:jc w:val="both"/>
        <w:rPr>
          <w:rFonts w:ascii="Times New Roman" w:hAnsi="Times New Roman" w:cs="Times New Roman"/>
          <w:sz w:val="24"/>
          <w:szCs w:val="24"/>
        </w:rPr>
      </w:pPr>
      <w:bookmarkStart w:id="10" w:name="P63"/>
      <w:bookmarkEnd w:id="10"/>
      <w:r>
        <w:rPr>
          <w:rFonts w:ascii="Times New Roman" w:hAnsi="Times New Roman" w:cs="Times New Roman"/>
          <w:sz w:val="24"/>
          <w:szCs w:val="24"/>
        </w:rPr>
        <w:t>21</w:t>
      </w:r>
      <w:r w:rsidR="00AB5D28" w:rsidRPr="00AB5D28">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AB5D28" w:rsidRDefault="00476AD0" w:rsidP="00F006B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AB5D28" w:rsidRPr="00AB5D28">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476AD0">
          <w:rPr>
            <w:rFonts w:ascii="Times New Roman" w:hAnsi="Times New Roman" w:cs="Times New Roman"/>
            <w:sz w:val="24"/>
            <w:szCs w:val="24"/>
          </w:rPr>
          <w:t>статьями 31.1</w:t>
        </w:r>
      </w:hyperlink>
      <w:r w:rsidR="00AB5D28" w:rsidRPr="00476AD0">
        <w:rPr>
          <w:rFonts w:ascii="Times New Roman" w:hAnsi="Times New Roman" w:cs="Times New Roman"/>
          <w:sz w:val="24"/>
          <w:szCs w:val="24"/>
        </w:rPr>
        <w:t xml:space="preserve"> и </w:t>
      </w:r>
      <w:hyperlink r:id="rId13" w:history="1">
        <w:r w:rsidR="00AB5D28" w:rsidRPr="00476AD0">
          <w:rPr>
            <w:rFonts w:ascii="Times New Roman" w:hAnsi="Times New Roman" w:cs="Times New Roman"/>
            <w:sz w:val="24"/>
            <w:szCs w:val="24"/>
          </w:rPr>
          <w:t>31.3</w:t>
        </w:r>
      </w:hyperlink>
      <w:r w:rsidR="00AB5D28" w:rsidRPr="00476AD0">
        <w:rPr>
          <w:rFonts w:ascii="Times New Roman" w:hAnsi="Times New Roman" w:cs="Times New Roman"/>
          <w:sz w:val="24"/>
          <w:szCs w:val="24"/>
        </w:rPr>
        <w:t xml:space="preserve"> </w:t>
      </w:r>
      <w:r w:rsidR="00AB5D28" w:rsidRPr="00AB5D28">
        <w:rPr>
          <w:rFonts w:ascii="Times New Roman" w:hAnsi="Times New Roman" w:cs="Times New Roman"/>
          <w:sz w:val="24"/>
          <w:szCs w:val="24"/>
        </w:rPr>
        <w:t xml:space="preserve">Федерального закона от 12 января 1996 года </w:t>
      </w:r>
      <w:r w:rsidR="00CB4E88">
        <w:rPr>
          <w:rFonts w:ascii="Times New Roman" w:hAnsi="Times New Roman" w:cs="Times New Roman"/>
          <w:sz w:val="24"/>
          <w:szCs w:val="24"/>
        </w:rPr>
        <w:t>№</w:t>
      </w:r>
      <w:r w:rsidR="00AB5D28" w:rsidRPr="00AB5D28">
        <w:rPr>
          <w:rFonts w:ascii="Times New Roman" w:hAnsi="Times New Roman" w:cs="Times New Roman"/>
          <w:sz w:val="24"/>
          <w:szCs w:val="24"/>
        </w:rPr>
        <w:t xml:space="preserve"> 7-ФЗ </w:t>
      </w:r>
      <w:r w:rsidR="00D12CB8">
        <w:rPr>
          <w:rFonts w:ascii="Times New Roman" w:hAnsi="Times New Roman" w:cs="Times New Roman"/>
          <w:sz w:val="24"/>
          <w:szCs w:val="24"/>
        </w:rPr>
        <w:t>"О некоммерческих организациях".</w:t>
      </w:r>
    </w:p>
    <w:p w:rsidR="00F80285" w:rsidRDefault="00F80285" w:rsidP="00F006B2">
      <w:pPr>
        <w:ind w:firstLine="567"/>
        <w:jc w:val="both"/>
        <w:rPr>
          <w:rFonts w:eastAsia="Times New Roman" w:cs="Times New Roman"/>
        </w:rPr>
      </w:pPr>
    </w:p>
    <w:p w:rsidR="00052E52" w:rsidRDefault="00052E52" w:rsidP="00F006B2">
      <w:pPr>
        <w:ind w:firstLine="567"/>
        <w:jc w:val="both"/>
        <w:rPr>
          <w:rFonts w:eastAsia="Times New Roman" w:cs="Times New Roman"/>
        </w:rPr>
      </w:pPr>
      <w:r>
        <w:rPr>
          <w:rFonts w:eastAsia="Times New Roman" w:cs="Times New Roman"/>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w:t>
      </w:r>
      <w:r>
        <w:rPr>
          <w:rFonts w:eastAsia="Times New Roman" w:cs="Times New Roman"/>
        </w:rPr>
        <w:lastRenderedPageBreak/>
        <w:t>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Default="00F006B2" w:rsidP="00F006B2">
      <w:pPr>
        <w:tabs>
          <w:tab w:val="left" w:pos="2244"/>
        </w:tabs>
        <w:ind w:firstLine="567"/>
        <w:jc w:val="both"/>
      </w:pPr>
      <w:r>
        <w:tab/>
      </w:r>
    </w:p>
    <w:p w:rsidR="00052E52" w:rsidRPr="00976ADA" w:rsidRDefault="00052E52" w:rsidP="00F006B2">
      <w:pPr>
        <w:ind w:firstLine="567"/>
        <w:jc w:val="both"/>
      </w:pPr>
      <w:r w:rsidRPr="00976ADA">
        <w:t xml:space="preserve">При разработке Генерального плана </w:t>
      </w:r>
      <w:r w:rsidR="00864018">
        <w:t>Гремяченского сельского</w:t>
      </w:r>
      <w:r w:rsidRPr="00976ADA">
        <w:t xml:space="preserve"> поселения учтено размещение объектов федерального, регионального и районного значения.</w:t>
      </w:r>
    </w:p>
    <w:p w:rsidR="003C5BC2" w:rsidRDefault="003C5BC2" w:rsidP="00F006B2">
      <w:pPr>
        <w:ind w:firstLine="567"/>
        <w:jc w:val="both"/>
        <w:rPr>
          <w:u w:val="single"/>
          <w:lang w:bidi="en-US"/>
        </w:rPr>
      </w:pPr>
    </w:p>
    <w:p w:rsidR="00052E52" w:rsidRPr="00976ADA" w:rsidRDefault="00052E52" w:rsidP="00052E52">
      <w:pPr>
        <w:ind w:firstLine="567"/>
        <w:jc w:val="both"/>
        <w:rPr>
          <w:lang w:bidi="en-US"/>
        </w:rPr>
      </w:pPr>
      <w:r w:rsidRPr="00976ADA">
        <w:rPr>
          <w:u w:val="single"/>
          <w:lang w:bidi="en-US"/>
        </w:rPr>
        <w:t>Объекты капитального строительства федерального значения</w:t>
      </w:r>
      <w:r w:rsidRPr="00976ADA">
        <w:rPr>
          <w:lang w:bidi="en-US"/>
        </w:rPr>
        <w:t>:</w:t>
      </w:r>
    </w:p>
    <w:p w:rsidR="00052E52" w:rsidRPr="00CE1977" w:rsidRDefault="00052E52" w:rsidP="00052E52">
      <w:pPr>
        <w:ind w:firstLine="567"/>
        <w:jc w:val="both"/>
        <w:rPr>
          <w:i/>
        </w:rPr>
      </w:pPr>
      <w:r w:rsidRPr="00FD6719">
        <w:rPr>
          <w:i/>
        </w:rPr>
        <w:t xml:space="preserve">- </w:t>
      </w:r>
      <w:r w:rsidRPr="00CE1977">
        <w:rPr>
          <w:i/>
        </w:rPr>
        <w:t>Магистральны</w:t>
      </w:r>
      <w:r w:rsidR="00FD6719" w:rsidRPr="00CE1977">
        <w:rPr>
          <w:i/>
        </w:rPr>
        <w:t>й газопро</w:t>
      </w:r>
      <w:r w:rsidR="0038046A" w:rsidRPr="00CE1977">
        <w:rPr>
          <w:i/>
        </w:rPr>
        <w:t>в</w:t>
      </w:r>
      <w:r w:rsidR="00FD6719" w:rsidRPr="00CE1977">
        <w:rPr>
          <w:i/>
        </w:rPr>
        <w:t>од</w:t>
      </w:r>
      <w:r w:rsidR="00CE1977" w:rsidRPr="00CE1977">
        <w:rPr>
          <w:i/>
        </w:rPr>
        <w:t xml:space="preserve"> </w:t>
      </w:r>
      <w:r w:rsidR="00CE1977" w:rsidRPr="00CE1977">
        <w:rPr>
          <w:i/>
          <w:color w:val="000000"/>
        </w:rPr>
        <w:t>«Северный Кавказ - Центр»</w:t>
      </w:r>
      <w:r w:rsidRPr="00CE1977">
        <w:rPr>
          <w:i/>
        </w:rPr>
        <w:t>;</w:t>
      </w:r>
    </w:p>
    <w:p w:rsidR="00CE1977" w:rsidRPr="00CE1977" w:rsidRDefault="00CE1977" w:rsidP="00052E52">
      <w:pPr>
        <w:ind w:firstLine="567"/>
        <w:jc w:val="both"/>
        <w:rPr>
          <w:i/>
        </w:rPr>
      </w:pPr>
      <w:r w:rsidRPr="00CE1977">
        <w:rPr>
          <w:i/>
        </w:rPr>
        <w:t>- Г</w:t>
      </w:r>
      <w:r w:rsidRPr="00CE1977">
        <w:rPr>
          <w:i/>
          <w:color w:val="000000"/>
        </w:rPr>
        <w:t>азопровод-отвод «Ставрополь - Москва»</w:t>
      </w:r>
      <w:r>
        <w:rPr>
          <w:i/>
          <w:color w:val="000000"/>
        </w:rPr>
        <w:t>;</w:t>
      </w:r>
    </w:p>
    <w:p w:rsidR="00FD6719" w:rsidRDefault="00FD6719" w:rsidP="00052E52">
      <w:pPr>
        <w:ind w:firstLine="567"/>
        <w:jc w:val="both"/>
        <w:rPr>
          <w:i/>
        </w:rPr>
      </w:pPr>
      <w:r w:rsidRPr="00FD6719">
        <w:rPr>
          <w:i/>
        </w:rPr>
        <w:t xml:space="preserve">- Нефтепродуктопровод </w:t>
      </w:r>
      <w:r w:rsidR="00CE1977" w:rsidRPr="00357396">
        <w:rPr>
          <w:i/>
        </w:rPr>
        <w:t>МНПП "Воронеж - Белгород"</w:t>
      </w:r>
      <w:r>
        <w:rPr>
          <w:i/>
        </w:rPr>
        <w:t>;</w:t>
      </w:r>
    </w:p>
    <w:p w:rsidR="00B6521B" w:rsidRPr="00B6521B" w:rsidRDefault="00B6521B" w:rsidP="00052E52">
      <w:pPr>
        <w:ind w:firstLine="567"/>
        <w:jc w:val="both"/>
        <w:rPr>
          <w:i/>
        </w:rPr>
      </w:pPr>
      <w:r>
        <w:rPr>
          <w:i/>
        </w:rPr>
        <w:t>-</w:t>
      </w:r>
      <w:r w:rsidRPr="00877004">
        <w:rPr>
          <w:rFonts w:eastAsia="Times New Roman" w:cs="Times New Roman"/>
          <w:i/>
          <w:color w:val="000000"/>
        </w:rPr>
        <w:t>Федеральное государственное казённое учреждение "Центральное территориальное управление имущественных отношений" Министерства обороны Российской Федерации</w:t>
      </w:r>
      <w:r>
        <w:rPr>
          <w:rFonts w:eastAsia="Times New Roman" w:cs="Times New Roman"/>
          <w:i/>
          <w:color w:val="000000"/>
        </w:rPr>
        <w:t>:</w:t>
      </w:r>
    </w:p>
    <w:tbl>
      <w:tblPr>
        <w:tblW w:w="3403" w:type="dxa"/>
        <w:tblInd w:w="817" w:type="dxa"/>
        <w:tblLayout w:type="fixed"/>
        <w:tblLook w:val="04A0"/>
      </w:tblPr>
      <w:tblGrid>
        <w:gridCol w:w="3403"/>
      </w:tblGrid>
      <w:tr w:rsidR="00B6521B" w:rsidRPr="00B6521B" w:rsidTr="00B6521B">
        <w:trPr>
          <w:trHeight w:val="363"/>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w:t>
            </w:r>
            <w:r w:rsidRPr="00B6521B">
              <w:rPr>
                <w:rFonts w:eastAsia="Times New Roman" w:cs="Times New Roman"/>
                <w:i/>
                <w:color w:val="000000"/>
              </w:rPr>
              <w:t>ы</w:t>
            </w:r>
            <w:r w:rsidRPr="00877004">
              <w:rPr>
                <w:rFonts w:eastAsia="Times New Roman" w:cs="Times New Roman"/>
                <w:i/>
                <w:color w:val="000000"/>
              </w:rPr>
              <w:t>е сети газоснабжения</w:t>
            </w:r>
          </w:p>
        </w:tc>
      </w:tr>
      <w:tr w:rsidR="00B6521B" w:rsidRPr="00B6521B" w:rsidTr="00B6521B">
        <w:trPr>
          <w:trHeight w:val="413"/>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наружные сети теплоснабжения</w:t>
            </w:r>
          </w:p>
        </w:tc>
      </w:tr>
      <w:tr w:rsidR="00B6521B" w:rsidRPr="00B6521B" w:rsidTr="00B6521B">
        <w:trPr>
          <w:trHeight w:val="249"/>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наружные сети канализации</w:t>
            </w:r>
          </w:p>
        </w:tc>
      </w:tr>
      <w:tr w:rsidR="00B6521B" w:rsidRPr="00B6521B" w:rsidTr="00B6521B">
        <w:trPr>
          <w:trHeight w:val="410"/>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наружные сети водоснабжения</w:t>
            </w:r>
          </w:p>
        </w:tc>
      </w:tr>
      <w:tr w:rsidR="00B6521B" w:rsidRPr="00B6521B" w:rsidTr="00B6521B">
        <w:trPr>
          <w:trHeight w:val="261"/>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свинарник</w:t>
            </w:r>
          </w:p>
        </w:tc>
      </w:tr>
      <w:tr w:rsidR="00B6521B" w:rsidRPr="00B6521B" w:rsidTr="00B6521B">
        <w:trPr>
          <w:trHeight w:val="265"/>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котельная</w:t>
            </w:r>
          </w:p>
        </w:tc>
      </w:tr>
      <w:tr w:rsidR="00B6521B" w:rsidRPr="00B6521B" w:rsidTr="00B6521B">
        <w:trPr>
          <w:trHeight w:val="414"/>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контрольно-пропускной пункт</w:t>
            </w:r>
          </w:p>
        </w:tc>
      </w:tr>
      <w:tr w:rsidR="00B6521B" w:rsidRPr="00B6521B" w:rsidTr="00B6521B">
        <w:trPr>
          <w:trHeight w:val="279"/>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медпункт</w:t>
            </w:r>
          </w:p>
        </w:tc>
      </w:tr>
      <w:tr w:rsidR="00B6521B" w:rsidRPr="00B6521B" w:rsidTr="00B6521B">
        <w:trPr>
          <w:trHeight w:val="253"/>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комплексное здание</w:t>
            </w:r>
          </w:p>
        </w:tc>
      </w:tr>
      <w:tr w:rsidR="00B6521B" w:rsidRPr="00B6521B" w:rsidTr="00B6521B">
        <w:trPr>
          <w:trHeight w:val="257"/>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продовольственный склад</w:t>
            </w:r>
          </w:p>
        </w:tc>
      </w:tr>
      <w:tr w:rsidR="00B6521B" w:rsidRPr="00B6521B" w:rsidTr="00B6521B">
        <w:trPr>
          <w:trHeight w:val="324"/>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насосная</w:t>
            </w:r>
          </w:p>
        </w:tc>
      </w:tr>
      <w:tr w:rsidR="00B6521B" w:rsidRPr="00B6521B" w:rsidTr="00B6521B">
        <w:trPr>
          <w:trHeight w:val="273"/>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баня</w:t>
            </w:r>
          </w:p>
        </w:tc>
      </w:tr>
      <w:tr w:rsidR="00B6521B" w:rsidRPr="00B6521B" w:rsidTr="00B6521B">
        <w:trPr>
          <w:trHeight w:val="276"/>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овощехранилище</w:t>
            </w:r>
          </w:p>
        </w:tc>
      </w:tr>
      <w:tr w:rsidR="00B6521B" w:rsidRPr="00B6521B" w:rsidTr="00B6521B">
        <w:trPr>
          <w:trHeight w:val="331"/>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станция перекачки</w:t>
            </w:r>
          </w:p>
        </w:tc>
      </w:tr>
      <w:tr w:rsidR="00B6521B" w:rsidRPr="00B6521B" w:rsidTr="00B6521B">
        <w:trPr>
          <w:trHeight w:val="279"/>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столовая</w:t>
            </w:r>
          </w:p>
        </w:tc>
      </w:tr>
      <w:tr w:rsidR="00B6521B" w:rsidRPr="00B6521B" w:rsidTr="00B6521B">
        <w:trPr>
          <w:trHeight w:val="269"/>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гараж</w:t>
            </w:r>
          </w:p>
        </w:tc>
      </w:tr>
      <w:tr w:rsidR="00B6521B" w:rsidRPr="00B6521B" w:rsidTr="00B6521B">
        <w:trPr>
          <w:trHeight w:val="271"/>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насосная</w:t>
            </w:r>
          </w:p>
        </w:tc>
      </w:tr>
      <w:tr w:rsidR="00B6521B" w:rsidRPr="00B6521B" w:rsidTr="00B6521B">
        <w:trPr>
          <w:trHeight w:val="277"/>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казарма</w:t>
            </w:r>
          </w:p>
        </w:tc>
      </w:tr>
      <w:tr w:rsidR="00B6521B" w:rsidRPr="00B6521B" w:rsidTr="00B6521B">
        <w:trPr>
          <w:trHeight w:val="280"/>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Караульное помещение</w:t>
            </w:r>
          </w:p>
        </w:tc>
      </w:tr>
      <w:tr w:rsidR="00B6521B" w:rsidRPr="00B6521B" w:rsidTr="00B6521B">
        <w:trPr>
          <w:trHeight w:val="257"/>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Казарма</w:t>
            </w:r>
          </w:p>
        </w:tc>
      </w:tr>
      <w:tr w:rsidR="00B6521B" w:rsidRPr="00B6521B" w:rsidTr="00B6521B">
        <w:trPr>
          <w:trHeight w:val="560"/>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Наружные сети электроснабжения (кабельные линии)</w:t>
            </w:r>
          </w:p>
        </w:tc>
      </w:tr>
      <w:tr w:rsidR="00B6521B" w:rsidRPr="00B6521B" w:rsidTr="00B6521B">
        <w:trPr>
          <w:trHeight w:val="555"/>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Наружные сети электроснабжения (воздушные линии)</w:t>
            </w:r>
          </w:p>
        </w:tc>
      </w:tr>
      <w:tr w:rsidR="00B6521B" w:rsidRPr="00B6521B" w:rsidTr="00B6521B">
        <w:trPr>
          <w:trHeight w:val="407"/>
        </w:trPr>
        <w:tc>
          <w:tcPr>
            <w:tcW w:w="3403" w:type="dxa"/>
            <w:shd w:val="clear" w:color="auto" w:fill="auto"/>
            <w:vAlign w:val="bottom"/>
            <w:hideMark/>
          </w:tcPr>
          <w:p w:rsidR="00B6521B" w:rsidRPr="00877004" w:rsidRDefault="00B6521B" w:rsidP="00552CC2">
            <w:pPr>
              <w:rPr>
                <w:rFonts w:eastAsia="Times New Roman" w:cs="Times New Roman"/>
                <w:i/>
                <w:color w:val="000000"/>
              </w:rPr>
            </w:pPr>
            <w:r w:rsidRPr="00B6521B">
              <w:rPr>
                <w:rFonts w:eastAsia="Times New Roman" w:cs="Times New Roman"/>
                <w:i/>
                <w:color w:val="000000"/>
              </w:rPr>
              <w:t xml:space="preserve">- </w:t>
            </w:r>
            <w:r w:rsidRPr="00877004">
              <w:rPr>
                <w:rFonts w:eastAsia="Times New Roman" w:cs="Times New Roman"/>
                <w:i/>
                <w:color w:val="000000"/>
              </w:rPr>
              <w:t>Трансформаторная подстанция</w:t>
            </w:r>
          </w:p>
        </w:tc>
      </w:tr>
    </w:tbl>
    <w:p w:rsidR="00B6521B" w:rsidRDefault="00B6521B" w:rsidP="00052E52">
      <w:pPr>
        <w:ind w:firstLine="567"/>
        <w:jc w:val="both"/>
        <w:rPr>
          <w:i/>
        </w:rPr>
      </w:pPr>
    </w:p>
    <w:p w:rsidR="00052E52" w:rsidRPr="00890A1A" w:rsidRDefault="00052E52" w:rsidP="00052E52">
      <w:pPr>
        <w:ind w:firstLine="567"/>
        <w:jc w:val="both"/>
        <w:rPr>
          <w:i/>
        </w:rPr>
      </w:pPr>
      <w:r w:rsidRPr="00B6521B">
        <w:rPr>
          <w:i/>
        </w:rPr>
        <w:t>-</w:t>
      </w:r>
      <w:r w:rsidR="00C73ABC" w:rsidRPr="00B6521B">
        <w:rPr>
          <w:i/>
        </w:rPr>
        <w:t>П</w:t>
      </w:r>
      <w:r w:rsidR="00976ADA" w:rsidRPr="00B6521B">
        <w:rPr>
          <w:i/>
        </w:rPr>
        <w:t xml:space="preserve">роектируемая </w:t>
      </w:r>
      <w:r w:rsidRPr="00B6521B">
        <w:rPr>
          <w:i/>
        </w:rPr>
        <w:t>ЛЭП 500 кВ.</w:t>
      </w:r>
    </w:p>
    <w:p w:rsidR="00052E52" w:rsidRPr="00052E52" w:rsidRDefault="00052E52" w:rsidP="00052E52">
      <w:pPr>
        <w:ind w:firstLine="567"/>
        <w:jc w:val="both"/>
        <w:rPr>
          <w:color w:val="FF0000"/>
          <w:u w:val="single"/>
          <w:lang w:bidi="en-US"/>
        </w:rPr>
      </w:pPr>
    </w:p>
    <w:p w:rsidR="00052E52" w:rsidRPr="00976ADA" w:rsidRDefault="00052E52" w:rsidP="00052E52">
      <w:pPr>
        <w:ind w:firstLine="567"/>
        <w:jc w:val="both"/>
        <w:rPr>
          <w:lang w:bidi="en-US"/>
        </w:rPr>
      </w:pPr>
      <w:r w:rsidRPr="00976ADA">
        <w:rPr>
          <w:u w:val="single"/>
          <w:lang w:bidi="en-US"/>
        </w:rPr>
        <w:t>Объекты капитального строительства областного значения</w:t>
      </w:r>
      <w:r w:rsidRPr="00976ADA">
        <w:rPr>
          <w:lang w:bidi="en-US"/>
        </w:rPr>
        <w:t>:</w:t>
      </w:r>
    </w:p>
    <w:p w:rsidR="00052E52" w:rsidRPr="00976ADA" w:rsidRDefault="00052E52" w:rsidP="00052E52">
      <w:pPr>
        <w:ind w:firstLine="567"/>
        <w:rPr>
          <w:i/>
          <w:lang w:bidi="en-US"/>
        </w:rPr>
      </w:pPr>
      <w:r w:rsidRPr="00976ADA">
        <w:rPr>
          <w:i/>
          <w:lang w:bidi="en-US"/>
        </w:rPr>
        <w:t xml:space="preserve">- Транспортная инфраструктура: </w:t>
      </w:r>
    </w:p>
    <w:p w:rsidR="00052E52" w:rsidRPr="00976ADA" w:rsidRDefault="00052E52" w:rsidP="00052E52">
      <w:pPr>
        <w:pStyle w:val="af3"/>
        <w:numPr>
          <w:ilvl w:val="0"/>
          <w:numId w:val="20"/>
        </w:numPr>
        <w:suppressAutoHyphens/>
        <w:autoSpaceDN/>
        <w:adjustRightInd/>
        <w:rPr>
          <w:rFonts w:eastAsia="Times New Roman"/>
          <w:sz w:val="22"/>
          <w:szCs w:val="22"/>
        </w:rPr>
      </w:pPr>
      <w:r w:rsidRPr="00976ADA">
        <w:rPr>
          <w:i/>
          <w:lang w:bidi="en-US"/>
        </w:rPr>
        <w:t>участки автомобильных дорог:</w:t>
      </w:r>
    </w:p>
    <w:tbl>
      <w:tblPr>
        <w:tblW w:w="9356" w:type="dxa"/>
        <w:tblInd w:w="108" w:type="dxa"/>
        <w:tblLook w:val="04A0"/>
      </w:tblPr>
      <w:tblGrid>
        <w:gridCol w:w="9356"/>
      </w:tblGrid>
      <w:tr w:rsidR="005D4FEA" w:rsidRPr="00052E52" w:rsidTr="005D4FEA">
        <w:trPr>
          <w:trHeight w:val="112"/>
        </w:trPr>
        <w:tc>
          <w:tcPr>
            <w:tcW w:w="9356" w:type="dxa"/>
          </w:tcPr>
          <w:tbl>
            <w:tblPr>
              <w:tblW w:w="8744" w:type="dxa"/>
              <w:tblInd w:w="62" w:type="dxa"/>
              <w:tblCellMar>
                <w:top w:w="75" w:type="dxa"/>
                <w:left w:w="0" w:type="dxa"/>
                <w:bottom w:w="75" w:type="dxa"/>
                <w:right w:w="0" w:type="dxa"/>
              </w:tblCellMar>
              <w:tblLook w:val="0000"/>
            </w:tblPr>
            <w:tblGrid>
              <w:gridCol w:w="2807"/>
              <w:gridCol w:w="5937"/>
            </w:tblGrid>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lastRenderedPageBreak/>
                    <w:t>20 ОП РЗ К В38-0</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 xml:space="preserve">Воронеж </w:t>
                  </w:r>
                  <w:r>
                    <w:rPr>
                      <w:rFonts w:ascii="Times New Roman" w:hAnsi="Times New Roman" w:cs="Times New Roman"/>
                      <w:i/>
                      <w:sz w:val="24"/>
                      <w:szCs w:val="24"/>
                    </w:rPr>
                    <w:t>–</w:t>
                  </w:r>
                  <w:r w:rsidRPr="005D4FEA">
                    <w:rPr>
                      <w:rFonts w:ascii="Times New Roman" w:hAnsi="Times New Roman" w:cs="Times New Roman"/>
                      <w:i/>
                      <w:sz w:val="24"/>
                      <w:szCs w:val="24"/>
                    </w:rPr>
                    <w:t xml:space="preserve"> Луганск</w:t>
                  </w:r>
                  <w:r>
                    <w:rPr>
                      <w:rFonts w:ascii="Times New Roman" w:hAnsi="Times New Roman" w:cs="Times New Roman"/>
                      <w:i/>
                      <w:sz w:val="24"/>
                      <w:szCs w:val="24"/>
                    </w:rPr>
                    <w:t>;</w:t>
                  </w:r>
                </w:p>
              </w:tc>
            </w:tr>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К В38-0</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 xml:space="preserve">Воронеж </w:t>
                  </w:r>
                  <w:r>
                    <w:rPr>
                      <w:rFonts w:ascii="Times New Roman" w:hAnsi="Times New Roman" w:cs="Times New Roman"/>
                      <w:i/>
                      <w:sz w:val="24"/>
                      <w:szCs w:val="24"/>
                    </w:rPr>
                    <w:t>–</w:t>
                  </w:r>
                  <w:r w:rsidRPr="005D4FEA">
                    <w:rPr>
                      <w:rFonts w:ascii="Times New Roman" w:hAnsi="Times New Roman" w:cs="Times New Roman"/>
                      <w:i/>
                      <w:sz w:val="24"/>
                      <w:szCs w:val="24"/>
                    </w:rPr>
                    <w:t xml:space="preserve"> Луганск</w:t>
                  </w:r>
                  <w:r>
                    <w:rPr>
                      <w:rFonts w:ascii="Times New Roman" w:hAnsi="Times New Roman" w:cs="Times New Roman"/>
                      <w:i/>
                      <w:sz w:val="24"/>
                      <w:szCs w:val="24"/>
                    </w:rPr>
                    <w:t>;</w:t>
                  </w:r>
                </w:p>
              </w:tc>
            </w:tr>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Н 10-31</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"Воронеж - Луганск" - Хохольский" - с. Дмитриевка</w:t>
                  </w:r>
                  <w:r>
                    <w:rPr>
                      <w:rFonts w:ascii="Times New Roman" w:hAnsi="Times New Roman" w:cs="Times New Roman"/>
                      <w:i/>
                      <w:sz w:val="24"/>
                      <w:szCs w:val="24"/>
                    </w:rPr>
                    <w:t>;</w:t>
                  </w:r>
                </w:p>
              </w:tc>
            </w:tr>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Н 11-31</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"Воронеж - Луганск" - с. Кочетовка</w:t>
                  </w:r>
                  <w:r>
                    <w:rPr>
                      <w:rFonts w:ascii="Times New Roman" w:hAnsi="Times New Roman" w:cs="Times New Roman"/>
                      <w:i/>
                      <w:sz w:val="24"/>
                      <w:szCs w:val="24"/>
                    </w:rPr>
                    <w:t>;</w:t>
                  </w:r>
                </w:p>
              </w:tc>
            </w:tr>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Н 15-31</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 xml:space="preserve">Воронеж - Малышево </w:t>
                  </w:r>
                  <w:r>
                    <w:rPr>
                      <w:rFonts w:ascii="Times New Roman" w:hAnsi="Times New Roman" w:cs="Times New Roman"/>
                      <w:i/>
                      <w:sz w:val="24"/>
                      <w:szCs w:val="24"/>
                    </w:rPr>
                    <w:t>–</w:t>
                  </w:r>
                  <w:r w:rsidRPr="005D4FEA">
                    <w:rPr>
                      <w:rFonts w:ascii="Times New Roman" w:hAnsi="Times New Roman" w:cs="Times New Roman"/>
                      <w:i/>
                      <w:sz w:val="24"/>
                      <w:szCs w:val="24"/>
                    </w:rPr>
                    <w:t xml:space="preserve"> Гремячье</w:t>
                  </w:r>
                  <w:r>
                    <w:rPr>
                      <w:rFonts w:ascii="Times New Roman" w:hAnsi="Times New Roman" w:cs="Times New Roman"/>
                      <w:i/>
                      <w:sz w:val="24"/>
                      <w:szCs w:val="24"/>
                    </w:rPr>
                    <w:t>;</w:t>
                  </w:r>
                </w:p>
              </w:tc>
            </w:tr>
            <w:tr w:rsidR="005D4FEA" w:rsidRPr="005D4FEA" w:rsidTr="005D4FEA">
              <w:tc>
                <w:tcPr>
                  <w:tcW w:w="2807" w:type="dxa"/>
                  <w:tcMar>
                    <w:top w:w="102" w:type="dxa"/>
                    <w:left w:w="62" w:type="dxa"/>
                    <w:bottom w:w="102" w:type="dxa"/>
                    <w:right w:w="62" w:type="dxa"/>
                  </w:tcMar>
                </w:tcPr>
                <w:p w:rsidR="005D4FEA" w:rsidRPr="005D4FEA" w:rsidRDefault="005D4FEA" w:rsidP="00525D87">
                  <w:pPr>
                    <w:pStyle w:val="ConsPlusNormal"/>
                    <w:rPr>
                      <w:rFonts w:ascii="Times New Roman" w:hAnsi="Times New Roman" w:cs="Times New Roman"/>
                      <w:i/>
                      <w:sz w:val="24"/>
                      <w:szCs w:val="24"/>
                    </w:rPr>
                  </w:pPr>
                  <w:r w:rsidRPr="005D4FEA">
                    <w:rPr>
                      <w:rFonts w:ascii="Times New Roman" w:hAnsi="Times New Roman" w:cs="Times New Roman"/>
                      <w:i/>
                      <w:sz w:val="24"/>
                      <w:szCs w:val="24"/>
                    </w:rPr>
                    <w:t>20 ОП РЗ Н 3-31</w:t>
                  </w:r>
                </w:p>
              </w:tc>
              <w:tc>
                <w:tcPr>
                  <w:tcW w:w="5937" w:type="dxa"/>
                  <w:tcMar>
                    <w:top w:w="102" w:type="dxa"/>
                    <w:left w:w="62" w:type="dxa"/>
                    <w:bottom w:w="102" w:type="dxa"/>
                    <w:right w:w="62" w:type="dxa"/>
                  </w:tcMar>
                </w:tcPr>
                <w:p w:rsidR="005D4FEA" w:rsidRPr="005D4FEA" w:rsidRDefault="005D4FEA" w:rsidP="005D4FEA">
                  <w:pPr>
                    <w:pStyle w:val="ConsPlusNormal"/>
                    <w:ind w:firstLine="0"/>
                    <w:rPr>
                      <w:rFonts w:ascii="Times New Roman" w:hAnsi="Times New Roman" w:cs="Times New Roman"/>
                      <w:i/>
                      <w:sz w:val="24"/>
                      <w:szCs w:val="24"/>
                    </w:rPr>
                  </w:pPr>
                  <w:r w:rsidRPr="005D4FEA">
                    <w:rPr>
                      <w:rFonts w:ascii="Times New Roman" w:hAnsi="Times New Roman" w:cs="Times New Roman"/>
                      <w:i/>
                      <w:sz w:val="24"/>
                      <w:szCs w:val="24"/>
                    </w:rPr>
                    <w:t>"Воронеж - Луганск" - с. Гремячье</w:t>
                  </w:r>
                  <w:r>
                    <w:rPr>
                      <w:rFonts w:ascii="Times New Roman" w:hAnsi="Times New Roman" w:cs="Times New Roman"/>
                      <w:i/>
                      <w:sz w:val="24"/>
                      <w:szCs w:val="24"/>
                    </w:rPr>
                    <w:t>;</w:t>
                  </w:r>
                </w:p>
              </w:tc>
            </w:tr>
          </w:tbl>
          <w:p w:rsidR="005D4FEA" w:rsidRPr="00C43A57" w:rsidRDefault="005D4FEA">
            <w:pPr>
              <w:suppressAutoHyphens/>
              <w:rPr>
                <w:rFonts w:eastAsia="TimesNewRomanPSMT" w:cs="Times New Roman"/>
                <w:i/>
                <w:color w:val="FF0000"/>
                <w:kern w:val="2"/>
                <w:lang w:eastAsia="en-US"/>
              </w:rPr>
            </w:pPr>
          </w:p>
        </w:tc>
      </w:tr>
    </w:tbl>
    <w:p w:rsidR="00590A62" w:rsidRDefault="005C62CA" w:rsidP="005C62CA">
      <w:pPr>
        <w:pStyle w:val="af3"/>
        <w:numPr>
          <w:ilvl w:val="0"/>
          <w:numId w:val="20"/>
        </w:numPr>
        <w:suppressAutoHyphens/>
        <w:autoSpaceDN/>
        <w:adjustRightInd/>
        <w:ind w:left="0" w:firstLine="567"/>
        <w:rPr>
          <w:rFonts w:eastAsia="Lucida Sans Unicode"/>
          <w:i/>
          <w:kern w:val="2"/>
          <w:lang w:eastAsia="en-US"/>
        </w:rPr>
      </w:pPr>
      <w:r>
        <w:rPr>
          <w:rFonts w:eastAsia="Lucida Sans Unicode"/>
          <w:i/>
          <w:kern w:val="2"/>
          <w:lang w:eastAsia="en-US"/>
        </w:rPr>
        <w:t xml:space="preserve"> Земельные участки:</w:t>
      </w:r>
    </w:p>
    <w:tbl>
      <w:tblPr>
        <w:tblW w:w="7593" w:type="dxa"/>
        <w:tblInd w:w="817" w:type="dxa"/>
        <w:tblLayout w:type="fixed"/>
        <w:tblLook w:val="04A0"/>
      </w:tblPr>
      <w:tblGrid>
        <w:gridCol w:w="2268"/>
        <w:gridCol w:w="5325"/>
      </w:tblGrid>
      <w:tr w:rsidR="005C62CA" w:rsidRPr="005C62CA" w:rsidTr="005C62CA">
        <w:trPr>
          <w:trHeight w:val="381"/>
        </w:trPr>
        <w:tc>
          <w:tcPr>
            <w:tcW w:w="2268" w:type="dxa"/>
            <w:shd w:val="clear" w:color="auto" w:fill="auto"/>
            <w:vAlign w:val="bottom"/>
          </w:tcPr>
          <w:p w:rsidR="005C62CA" w:rsidRPr="005C62CA" w:rsidRDefault="005C62CA" w:rsidP="00552CC2">
            <w:pPr>
              <w:rPr>
                <w:i/>
                <w:color w:val="000000"/>
              </w:rPr>
            </w:pPr>
            <w:r w:rsidRPr="005C62CA">
              <w:rPr>
                <w:i/>
              </w:rPr>
              <w:t>36:31:0700012:0285</w:t>
            </w:r>
          </w:p>
        </w:tc>
        <w:tc>
          <w:tcPr>
            <w:tcW w:w="5325" w:type="dxa"/>
            <w:shd w:val="clear" w:color="auto" w:fill="auto"/>
            <w:vAlign w:val="bottom"/>
          </w:tcPr>
          <w:p w:rsidR="005C62CA" w:rsidRPr="005C62CA" w:rsidRDefault="005C62CA" w:rsidP="00552CC2">
            <w:pPr>
              <w:rPr>
                <w:i/>
                <w:color w:val="000000"/>
              </w:rPr>
            </w:pPr>
            <w:r w:rsidRPr="005C62CA">
              <w:rPr>
                <w:i/>
              </w:rPr>
              <w:t>Казна (ранее – БУ ВО «Хохольская районная станция по борьбе с болезнями животных»)</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36:31:0700017:0013</w:t>
            </w:r>
          </w:p>
        </w:tc>
        <w:tc>
          <w:tcPr>
            <w:tcW w:w="5325" w:type="dxa"/>
            <w:shd w:val="clear" w:color="auto" w:fill="auto"/>
            <w:vAlign w:val="bottom"/>
          </w:tcPr>
          <w:p w:rsidR="005C62CA" w:rsidRPr="005C62CA" w:rsidRDefault="005C62CA" w:rsidP="00552CC2">
            <w:pPr>
              <w:rPr>
                <w:i/>
              </w:rPr>
            </w:pPr>
            <w:r w:rsidRPr="005C62CA">
              <w:rPr>
                <w:i/>
              </w:rPr>
              <w:t>КП ВО «Воронежфармация»</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36:31:0700019:182</w:t>
            </w:r>
          </w:p>
        </w:tc>
        <w:tc>
          <w:tcPr>
            <w:tcW w:w="5325" w:type="dxa"/>
            <w:shd w:val="clear" w:color="auto" w:fill="auto"/>
            <w:vAlign w:val="bottom"/>
          </w:tcPr>
          <w:p w:rsidR="005C62CA" w:rsidRPr="005C62CA" w:rsidRDefault="005C62CA" w:rsidP="00552CC2">
            <w:pPr>
              <w:rPr>
                <w:i/>
              </w:rPr>
            </w:pPr>
            <w:r w:rsidRPr="005C62CA">
              <w:rPr>
                <w:i/>
              </w:rPr>
              <w:t>БУЗ ВО «Хохольская центральная районная больница»</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36:31:0700019:183</w:t>
            </w:r>
          </w:p>
        </w:tc>
        <w:tc>
          <w:tcPr>
            <w:tcW w:w="5325" w:type="dxa"/>
            <w:shd w:val="clear" w:color="auto" w:fill="auto"/>
            <w:vAlign w:val="bottom"/>
          </w:tcPr>
          <w:p w:rsidR="005C62CA" w:rsidRPr="005C62CA" w:rsidRDefault="005C62CA" w:rsidP="00552CC2">
            <w:pPr>
              <w:rPr>
                <w:i/>
              </w:rPr>
            </w:pPr>
            <w:r w:rsidRPr="005C62CA">
              <w:rPr>
                <w:i/>
              </w:rPr>
              <w:t>БУЗ ВО «Хохольская центральная районная больница»</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36:31:0700019:222</w:t>
            </w:r>
          </w:p>
        </w:tc>
        <w:tc>
          <w:tcPr>
            <w:tcW w:w="5325" w:type="dxa"/>
            <w:shd w:val="clear" w:color="auto" w:fill="auto"/>
            <w:vAlign w:val="bottom"/>
          </w:tcPr>
          <w:p w:rsidR="005C62CA" w:rsidRPr="005C62CA" w:rsidRDefault="005C62CA" w:rsidP="00552CC2">
            <w:pPr>
              <w:rPr>
                <w:i/>
              </w:rPr>
            </w:pPr>
            <w:r w:rsidRPr="005C62CA">
              <w:rPr>
                <w:i/>
              </w:rPr>
              <w:t>БУЗ ВО «Хохольская центральная районная больница»</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36:31:0800002:0035</w:t>
            </w:r>
          </w:p>
        </w:tc>
        <w:tc>
          <w:tcPr>
            <w:tcW w:w="5325" w:type="dxa"/>
            <w:shd w:val="clear" w:color="auto" w:fill="auto"/>
            <w:vAlign w:val="bottom"/>
          </w:tcPr>
          <w:p w:rsidR="005C62CA" w:rsidRPr="005C62CA" w:rsidRDefault="005C62CA" w:rsidP="00552CC2">
            <w:pPr>
              <w:rPr>
                <w:i/>
              </w:rPr>
            </w:pPr>
            <w:r w:rsidRPr="005C62CA">
              <w:rPr>
                <w:i/>
              </w:rPr>
              <w:t>БУЗ ВО «Хохольская центральная районная больница»</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36:31:0800003:101</w:t>
            </w:r>
          </w:p>
        </w:tc>
        <w:tc>
          <w:tcPr>
            <w:tcW w:w="5325" w:type="dxa"/>
            <w:shd w:val="clear" w:color="auto" w:fill="auto"/>
            <w:vAlign w:val="bottom"/>
          </w:tcPr>
          <w:p w:rsidR="005C62CA" w:rsidRPr="005C62CA" w:rsidRDefault="005C62CA" w:rsidP="00552CC2">
            <w:pPr>
              <w:rPr>
                <w:i/>
              </w:rPr>
            </w:pPr>
            <w:r w:rsidRPr="005C62CA">
              <w:rPr>
                <w:i/>
              </w:rPr>
              <w:t>БУЗ ВО «Хохольская центральная районная больница»</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36:31:2800001:187</w:t>
            </w:r>
          </w:p>
        </w:tc>
        <w:tc>
          <w:tcPr>
            <w:tcW w:w="5325" w:type="dxa"/>
            <w:shd w:val="clear" w:color="auto" w:fill="auto"/>
            <w:vAlign w:val="bottom"/>
          </w:tcPr>
          <w:p w:rsidR="005C62CA" w:rsidRPr="005C62CA" w:rsidRDefault="005C62CA" w:rsidP="00552CC2">
            <w:pPr>
              <w:rPr>
                <w:i/>
              </w:rPr>
            </w:pPr>
            <w:r w:rsidRPr="005C62CA">
              <w:rPr>
                <w:i/>
              </w:rPr>
              <w:t>Церковь Богоявления</w:t>
            </w:r>
          </w:p>
        </w:tc>
      </w:tr>
      <w:tr w:rsidR="005C62CA" w:rsidRPr="005C62CA" w:rsidTr="005C62CA">
        <w:trPr>
          <w:trHeight w:val="381"/>
        </w:trPr>
        <w:tc>
          <w:tcPr>
            <w:tcW w:w="2268" w:type="dxa"/>
            <w:shd w:val="clear" w:color="auto" w:fill="auto"/>
            <w:vAlign w:val="bottom"/>
          </w:tcPr>
          <w:p w:rsidR="005C62CA" w:rsidRPr="005C62CA" w:rsidRDefault="005C62CA" w:rsidP="00552CC2">
            <w:pPr>
              <w:rPr>
                <w:i/>
              </w:rPr>
            </w:pPr>
            <w:r w:rsidRPr="005C62CA">
              <w:rPr>
                <w:i/>
              </w:rPr>
              <w:t>36:31:2800001:197</w:t>
            </w:r>
          </w:p>
        </w:tc>
        <w:tc>
          <w:tcPr>
            <w:tcW w:w="5325" w:type="dxa"/>
            <w:shd w:val="clear" w:color="auto" w:fill="auto"/>
            <w:vAlign w:val="bottom"/>
          </w:tcPr>
          <w:p w:rsidR="005C62CA" w:rsidRPr="005C62CA" w:rsidRDefault="005C62CA" w:rsidP="00552CC2">
            <w:pPr>
              <w:rPr>
                <w:i/>
              </w:rPr>
            </w:pPr>
            <w:r w:rsidRPr="005C62CA">
              <w:rPr>
                <w:i/>
              </w:rPr>
              <w:t>БУЗ ВО «Хохольская центральная районная больница»</w:t>
            </w:r>
          </w:p>
        </w:tc>
      </w:tr>
    </w:tbl>
    <w:p w:rsidR="005C62CA" w:rsidRDefault="005C62CA" w:rsidP="005C62CA">
      <w:pPr>
        <w:pStyle w:val="af3"/>
        <w:suppressAutoHyphens/>
        <w:autoSpaceDN/>
        <w:adjustRightInd/>
        <w:ind w:left="851"/>
        <w:rPr>
          <w:rFonts w:eastAsia="Lucida Sans Unicode"/>
          <w:i/>
          <w:kern w:val="2"/>
          <w:lang w:eastAsia="en-US"/>
        </w:rPr>
      </w:pPr>
    </w:p>
    <w:p w:rsidR="00590A62" w:rsidRPr="009D1876" w:rsidRDefault="005C62CA" w:rsidP="009D1876">
      <w:pPr>
        <w:pStyle w:val="af3"/>
        <w:numPr>
          <w:ilvl w:val="0"/>
          <w:numId w:val="20"/>
        </w:numPr>
        <w:suppressAutoHyphens/>
        <w:autoSpaceDN/>
        <w:adjustRightInd/>
        <w:ind w:left="851"/>
        <w:jc w:val="both"/>
        <w:rPr>
          <w:rFonts w:eastAsia="Lucida Sans Unicode"/>
          <w:i/>
          <w:kern w:val="2"/>
          <w:lang w:eastAsia="en-US"/>
        </w:rPr>
      </w:pPr>
      <w:r w:rsidRPr="009D1876">
        <w:rPr>
          <w:rFonts w:eastAsia="Lucida Sans Unicode"/>
          <w:i/>
          <w:kern w:val="2"/>
          <w:lang w:eastAsia="en-US"/>
        </w:rPr>
        <w:t xml:space="preserve">Аптека № 56 по адресу </w:t>
      </w:r>
      <w:r w:rsidR="009D1876" w:rsidRPr="009D1876">
        <w:rPr>
          <w:rFonts w:eastAsia="Lucida Sans Unicode"/>
          <w:i/>
          <w:kern w:val="2"/>
          <w:lang w:eastAsia="en-US"/>
        </w:rPr>
        <w:t>с.</w:t>
      </w:r>
      <w:r w:rsidR="009D1876">
        <w:rPr>
          <w:rFonts w:eastAsia="Lucida Sans Unicode"/>
          <w:i/>
          <w:kern w:val="2"/>
          <w:lang w:eastAsia="en-US"/>
        </w:rPr>
        <w:t xml:space="preserve"> </w:t>
      </w:r>
      <w:r w:rsidR="009D1876" w:rsidRPr="009D1876">
        <w:rPr>
          <w:rFonts w:eastAsia="Lucida Sans Unicode"/>
          <w:i/>
          <w:kern w:val="2"/>
          <w:lang w:eastAsia="en-US"/>
        </w:rPr>
        <w:t>Гремячье, ул. Чехова, д. 46а</w:t>
      </w:r>
      <w:r w:rsidR="007B4DED" w:rsidRPr="009D1876">
        <w:rPr>
          <w:rFonts w:eastAsia="Lucida Sans Unicode"/>
          <w:i/>
          <w:kern w:val="2"/>
          <w:lang w:eastAsia="en-US"/>
        </w:rPr>
        <w:t>;</w:t>
      </w:r>
    </w:p>
    <w:p w:rsidR="007B4DED" w:rsidRPr="009D1876" w:rsidRDefault="009D1876" w:rsidP="009D1876">
      <w:pPr>
        <w:pStyle w:val="af3"/>
        <w:numPr>
          <w:ilvl w:val="0"/>
          <w:numId w:val="20"/>
        </w:numPr>
        <w:suppressAutoHyphens/>
        <w:autoSpaceDN/>
        <w:adjustRightInd/>
        <w:ind w:left="851"/>
        <w:jc w:val="both"/>
        <w:rPr>
          <w:rFonts w:eastAsia="Lucida Sans Unicode"/>
          <w:i/>
          <w:kern w:val="2"/>
          <w:lang w:eastAsia="en-US"/>
        </w:rPr>
      </w:pPr>
      <w:r w:rsidRPr="009D1876">
        <w:rPr>
          <w:rFonts w:eastAsia="Lucida Sans Unicode"/>
          <w:i/>
          <w:kern w:val="2"/>
          <w:lang w:eastAsia="en-US"/>
        </w:rPr>
        <w:t xml:space="preserve">Здание </w:t>
      </w:r>
      <w:r w:rsidRPr="009D1876">
        <w:rPr>
          <w:i/>
        </w:rPr>
        <w:t>Областного государственного учреждения "Хохольский комплексный центр социального обслуживания населения"</w:t>
      </w:r>
      <w:r>
        <w:rPr>
          <w:i/>
        </w:rPr>
        <w:t xml:space="preserve"> по адресу </w:t>
      </w:r>
      <w:r w:rsidRPr="009D1876">
        <w:rPr>
          <w:rFonts w:eastAsia="Lucida Sans Unicode"/>
          <w:i/>
          <w:kern w:val="2"/>
          <w:lang w:eastAsia="en-US"/>
        </w:rPr>
        <w:t>с.</w:t>
      </w:r>
      <w:r>
        <w:rPr>
          <w:rFonts w:eastAsia="Lucida Sans Unicode"/>
          <w:i/>
          <w:kern w:val="2"/>
          <w:lang w:eastAsia="en-US"/>
        </w:rPr>
        <w:t xml:space="preserve"> </w:t>
      </w:r>
      <w:r w:rsidRPr="009D1876">
        <w:rPr>
          <w:rFonts w:eastAsia="Lucida Sans Unicode"/>
          <w:i/>
          <w:kern w:val="2"/>
          <w:lang w:eastAsia="en-US"/>
        </w:rPr>
        <w:t xml:space="preserve">Гремячье, ул. </w:t>
      </w:r>
      <w:r>
        <w:rPr>
          <w:rFonts w:eastAsia="Lucida Sans Unicode"/>
          <w:i/>
          <w:kern w:val="2"/>
          <w:lang w:eastAsia="en-US"/>
        </w:rPr>
        <w:t>Пролетарская</w:t>
      </w:r>
      <w:r w:rsidRPr="009D1876">
        <w:rPr>
          <w:rFonts w:eastAsia="Lucida Sans Unicode"/>
          <w:i/>
          <w:kern w:val="2"/>
          <w:lang w:eastAsia="en-US"/>
        </w:rPr>
        <w:t xml:space="preserve">, д. </w:t>
      </w:r>
      <w:r>
        <w:rPr>
          <w:rFonts w:eastAsia="Lucida Sans Unicode"/>
          <w:i/>
          <w:kern w:val="2"/>
          <w:lang w:eastAsia="en-US"/>
        </w:rPr>
        <w:t>67</w:t>
      </w:r>
      <w:r w:rsidRPr="009D1876">
        <w:rPr>
          <w:rFonts w:eastAsia="Lucida Sans Unicode"/>
          <w:i/>
          <w:kern w:val="2"/>
          <w:lang w:eastAsia="en-US"/>
        </w:rPr>
        <w:t>а</w:t>
      </w:r>
      <w:r w:rsidR="007B4DED" w:rsidRPr="009D1876">
        <w:rPr>
          <w:rFonts w:eastAsia="Lucida Sans Unicode"/>
          <w:i/>
          <w:kern w:val="2"/>
          <w:lang w:eastAsia="en-US"/>
        </w:rPr>
        <w:t>;</w:t>
      </w:r>
    </w:p>
    <w:p w:rsidR="00052E52" w:rsidRPr="009D1876" w:rsidRDefault="005C621D" w:rsidP="009D1876">
      <w:pPr>
        <w:pStyle w:val="af3"/>
        <w:numPr>
          <w:ilvl w:val="0"/>
          <w:numId w:val="20"/>
        </w:numPr>
        <w:suppressAutoHyphens/>
        <w:autoSpaceDN/>
        <w:adjustRightInd/>
        <w:ind w:left="851"/>
        <w:rPr>
          <w:i/>
        </w:rPr>
      </w:pPr>
      <w:r w:rsidRPr="009D1876">
        <w:rPr>
          <w:rFonts w:eastAsia="Times New Roman"/>
          <w:i/>
          <w:sz w:val="22"/>
          <w:szCs w:val="22"/>
        </w:rPr>
        <w:t>ЛЭП 220 кВ</w:t>
      </w:r>
      <w:r w:rsidR="00052E52" w:rsidRPr="009D1876">
        <w:rPr>
          <w:rFonts w:eastAsia="Times New Roman"/>
          <w:i/>
          <w:sz w:val="22"/>
          <w:szCs w:val="22"/>
        </w:rPr>
        <w:t>.</w:t>
      </w:r>
    </w:p>
    <w:p w:rsidR="0010070E" w:rsidRDefault="0010070E" w:rsidP="00754A7E">
      <w:pPr>
        <w:jc w:val="both"/>
      </w:pPr>
    </w:p>
    <w:p w:rsidR="003C5BC2" w:rsidRPr="00976ADA" w:rsidRDefault="003C5BC2" w:rsidP="003C5BC2">
      <w:pPr>
        <w:ind w:firstLine="567"/>
        <w:jc w:val="both"/>
        <w:rPr>
          <w:lang w:bidi="en-US"/>
        </w:rPr>
      </w:pPr>
      <w:r w:rsidRPr="00976ADA">
        <w:rPr>
          <w:u w:val="single"/>
          <w:lang w:bidi="en-US"/>
        </w:rPr>
        <w:t xml:space="preserve">Объекты капитального строительства </w:t>
      </w:r>
      <w:r>
        <w:rPr>
          <w:u w:val="single"/>
          <w:lang w:bidi="en-US"/>
        </w:rPr>
        <w:t>районного</w:t>
      </w:r>
      <w:r w:rsidRPr="00976ADA">
        <w:rPr>
          <w:u w:val="single"/>
          <w:lang w:bidi="en-US"/>
        </w:rPr>
        <w:t xml:space="preserve"> значения</w:t>
      </w:r>
      <w:r w:rsidRPr="00976ADA">
        <w:rPr>
          <w:lang w:bidi="en-US"/>
        </w:rPr>
        <w:t>:</w:t>
      </w:r>
    </w:p>
    <w:tbl>
      <w:tblPr>
        <w:tblW w:w="9639" w:type="dxa"/>
        <w:tblInd w:w="28" w:type="dxa"/>
        <w:tblLayout w:type="fixed"/>
        <w:tblCellMar>
          <w:top w:w="28" w:type="dxa"/>
          <w:left w:w="28" w:type="dxa"/>
          <w:bottom w:w="28" w:type="dxa"/>
          <w:right w:w="28" w:type="dxa"/>
        </w:tblCellMar>
        <w:tblLook w:val="0000"/>
      </w:tblPr>
      <w:tblGrid>
        <w:gridCol w:w="3119"/>
        <w:gridCol w:w="6520"/>
      </w:tblGrid>
      <w:tr w:rsidR="003C5BC2" w:rsidRPr="001B6B46" w:rsidTr="001B6B46">
        <w:trPr>
          <w:trHeight w:val="600"/>
        </w:trPr>
        <w:tc>
          <w:tcPr>
            <w:tcW w:w="3119" w:type="dxa"/>
            <w:vAlign w:val="center"/>
          </w:tcPr>
          <w:p w:rsidR="003C5BC2" w:rsidRPr="001B6B46" w:rsidRDefault="001B6B46" w:rsidP="001B6B46">
            <w:pPr>
              <w:rPr>
                <w:rFonts w:cs="Times New Roman"/>
                <w:i/>
              </w:rPr>
            </w:pPr>
            <w:r>
              <w:rPr>
                <w:rFonts w:cs="Times New Roman"/>
                <w:i/>
              </w:rPr>
              <w:t>- Здание школы № 3 (детский сад)</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 Чехова, д. 33б</w:t>
            </w:r>
          </w:p>
        </w:tc>
      </w:tr>
      <w:tr w:rsidR="003C5BC2" w:rsidRPr="001B6B46" w:rsidTr="001B6B46">
        <w:trPr>
          <w:trHeight w:val="288"/>
        </w:trPr>
        <w:tc>
          <w:tcPr>
            <w:tcW w:w="3119" w:type="dxa"/>
            <w:vAlign w:val="center"/>
          </w:tcPr>
          <w:p w:rsidR="003C5BC2" w:rsidRPr="001B6B46" w:rsidRDefault="003C5BC2" w:rsidP="00552CC2">
            <w:pPr>
              <w:rPr>
                <w:rFonts w:cs="Times New Roman"/>
                <w:i/>
              </w:rPr>
            </w:pPr>
            <w:r w:rsidRPr="001B6B46">
              <w:rPr>
                <w:rFonts w:cs="Times New Roman"/>
                <w:i/>
              </w:rPr>
              <w:t xml:space="preserve">Сарай </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 Чехова, д. 33б</w:t>
            </w:r>
          </w:p>
        </w:tc>
      </w:tr>
      <w:tr w:rsidR="003C5BC2" w:rsidRPr="001B6B46" w:rsidTr="001B6B46">
        <w:trPr>
          <w:trHeight w:val="6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Здание школы № 2 (начальная школа)</w:t>
            </w:r>
          </w:p>
        </w:tc>
        <w:tc>
          <w:tcPr>
            <w:tcW w:w="6520" w:type="dxa"/>
          </w:tcPr>
          <w:p w:rsidR="003C5BC2" w:rsidRPr="001B6B46" w:rsidRDefault="003C5BC2" w:rsidP="001B6B46">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w:t>
            </w:r>
            <w:r w:rsidR="001B6B46">
              <w:rPr>
                <w:rFonts w:eastAsiaTheme="minorHAnsi" w:cs="Times New Roman"/>
                <w:i/>
                <w:color w:val="000000"/>
                <w:lang w:eastAsia="en-US"/>
              </w:rPr>
              <w:t>, с. Гремячье, ул. Чехова д. 61</w:t>
            </w:r>
            <w:r w:rsidRPr="001B6B46">
              <w:rPr>
                <w:rFonts w:eastAsiaTheme="minorHAnsi" w:cs="Times New Roman"/>
                <w:i/>
                <w:color w:val="000000"/>
                <w:lang w:eastAsia="en-US"/>
              </w:rPr>
              <w:t>б</w:t>
            </w:r>
          </w:p>
        </w:tc>
      </w:tr>
      <w:tr w:rsidR="003C5BC2" w:rsidRPr="001B6B46" w:rsidTr="001B6B46">
        <w:trPr>
          <w:trHeight w:val="544"/>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Здание школы № 1 (средняя школа)</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ул.Чехова, д.16б</w:t>
            </w:r>
          </w:p>
        </w:tc>
      </w:tr>
      <w:tr w:rsidR="003C5BC2" w:rsidRPr="001B6B46" w:rsidTr="001B6B46">
        <w:trPr>
          <w:trHeight w:val="34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Здание школы</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Гремячье,ул.Ленина, д.57</w:t>
            </w:r>
          </w:p>
        </w:tc>
      </w:tr>
      <w:tr w:rsidR="003C5BC2" w:rsidRPr="001B6B46" w:rsidTr="001B6B46">
        <w:trPr>
          <w:trHeight w:val="374"/>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Мастерская школы</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 Ленина, д.57</w:t>
            </w:r>
          </w:p>
        </w:tc>
      </w:tr>
      <w:tr w:rsidR="003C5BC2" w:rsidRPr="001B6B46" w:rsidTr="001B6B46">
        <w:trPr>
          <w:trHeight w:val="353"/>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Сарай школы</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 Ленина, д.57</w:t>
            </w:r>
          </w:p>
        </w:tc>
      </w:tr>
      <w:tr w:rsidR="003C5BC2" w:rsidRPr="001B6B46" w:rsidTr="001B6B46">
        <w:trPr>
          <w:trHeight w:val="300"/>
        </w:trPr>
        <w:tc>
          <w:tcPr>
            <w:tcW w:w="3119" w:type="dxa"/>
            <w:vAlign w:val="center"/>
          </w:tcPr>
          <w:p w:rsidR="003C5BC2" w:rsidRPr="001B6B46" w:rsidRDefault="001B6B46" w:rsidP="001B6B46">
            <w:pPr>
              <w:rPr>
                <w:rFonts w:cs="Times New Roman"/>
                <w:i/>
              </w:rPr>
            </w:pPr>
            <w:r>
              <w:rPr>
                <w:rFonts w:cs="Times New Roman"/>
                <w:i/>
              </w:rPr>
              <w:t xml:space="preserve">- </w:t>
            </w:r>
            <w:r w:rsidR="003C5BC2" w:rsidRPr="001B6B46">
              <w:rPr>
                <w:rFonts w:cs="Times New Roman"/>
                <w:i/>
              </w:rPr>
              <w:t xml:space="preserve">Здание спортивной школы </w:t>
            </w:r>
          </w:p>
        </w:tc>
        <w:tc>
          <w:tcPr>
            <w:tcW w:w="6520" w:type="dxa"/>
          </w:tcPr>
          <w:p w:rsidR="003C5BC2" w:rsidRPr="001B6B46" w:rsidRDefault="003C5BC2" w:rsidP="001B6B46">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ул.Чехова, д.5</w:t>
            </w:r>
            <w:r w:rsidR="001B6B46">
              <w:rPr>
                <w:rFonts w:eastAsiaTheme="minorHAnsi" w:cs="Times New Roman"/>
                <w:i/>
                <w:color w:val="000000"/>
                <w:lang w:eastAsia="en-US"/>
              </w:rPr>
              <w:t>а</w:t>
            </w:r>
          </w:p>
        </w:tc>
      </w:tr>
      <w:tr w:rsidR="003C5BC2" w:rsidRPr="001B6B46" w:rsidTr="001B6B46">
        <w:trPr>
          <w:trHeight w:val="300"/>
        </w:trPr>
        <w:tc>
          <w:tcPr>
            <w:tcW w:w="3119" w:type="dxa"/>
            <w:vAlign w:val="center"/>
          </w:tcPr>
          <w:p w:rsidR="003C5BC2" w:rsidRPr="001B6B46" w:rsidRDefault="001B6B46" w:rsidP="00552CC2">
            <w:pPr>
              <w:rPr>
                <w:rFonts w:cs="Times New Roman"/>
                <w:i/>
              </w:rPr>
            </w:pPr>
            <w:r>
              <w:rPr>
                <w:rFonts w:cs="Times New Roman"/>
                <w:i/>
              </w:rPr>
              <w:lastRenderedPageBreak/>
              <w:t xml:space="preserve">- </w:t>
            </w:r>
            <w:r w:rsidR="003C5BC2" w:rsidRPr="001B6B46">
              <w:rPr>
                <w:rFonts w:cs="Times New Roman"/>
                <w:i/>
              </w:rPr>
              <w:t xml:space="preserve">Помещение флюорографии (номера на поэтажном плане 1, 2, 3, 4, 5, 6, 7, 8, 9) </w:t>
            </w:r>
          </w:p>
        </w:tc>
        <w:tc>
          <w:tcPr>
            <w:tcW w:w="6520" w:type="dxa"/>
          </w:tcPr>
          <w:p w:rsidR="003C5BC2" w:rsidRPr="001B6B46" w:rsidRDefault="003C5BC2" w:rsidP="001B6B46">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улица Пролетарская, д</w:t>
            </w:r>
            <w:r w:rsidR="001B6B46">
              <w:rPr>
                <w:rFonts w:eastAsiaTheme="minorHAnsi" w:cs="Times New Roman"/>
                <w:i/>
                <w:color w:val="000000"/>
                <w:lang w:eastAsia="en-US"/>
              </w:rPr>
              <w:t>. 113</w:t>
            </w:r>
            <w:r w:rsidRPr="001B6B46">
              <w:rPr>
                <w:rFonts w:eastAsiaTheme="minorHAnsi" w:cs="Times New Roman"/>
                <w:i/>
                <w:color w:val="000000"/>
                <w:lang w:eastAsia="en-US"/>
              </w:rPr>
              <w:t>а</w:t>
            </w:r>
          </w:p>
        </w:tc>
      </w:tr>
      <w:tr w:rsidR="003C5BC2" w:rsidRPr="001B6B46" w:rsidTr="001B6B46">
        <w:trPr>
          <w:trHeight w:val="6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Помещение прачечной (номера на поэтажном плане 10, 11, 12, 13, 14, 15, 16, 17, 18, 19, 20, 21)</w:t>
            </w:r>
          </w:p>
        </w:tc>
        <w:tc>
          <w:tcPr>
            <w:tcW w:w="6520" w:type="dxa"/>
          </w:tcPr>
          <w:p w:rsidR="003C5BC2" w:rsidRPr="001B6B46" w:rsidRDefault="003C5BC2" w:rsidP="001B6B46">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улица Пролетарская, д</w:t>
            </w:r>
            <w:r w:rsidR="001B6B46">
              <w:rPr>
                <w:rFonts w:eastAsiaTheme="minorHAnsi" w:cs="Times New Roman"/>
                <w:i/>
                <w:color w:val="000000"/>
                <w:lang w:eastAsia="en-US"/>
              </w:rPr>
              <w:t>. 113</w:t>
            </w:r>
            <w:r w:rsidRPr="001B6B46">
              <w:rPr>
                <w:rFonts w:eastAsiaTheme="minorHAnsi" w:cs="Times New Roman"/>
                <w:i/>
                <w:color w:val="000000"/>
                <w:lang w:eastAsia="en-US"/>
              </w:rPr>
              <w:t>в</w:t>
            </w:r>
          </w:p>
        </w:tc>
      </w:tr>
      <w:tr w:rsidR="003C5BC2" w:rsidRPr="001B6B46" w:rsidTr="001B6B46">
        <w:trPr>
          <w:trHeight w:val="6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Котельная (номера на поэтажном плане 31,32,33)</w:t>
            </w:r>
          </w:p>
        </w:tc>
        <w:tc>
          <w:tcPr>
            <w:tcW w:w="6520" w:type="dxa"/>
          </w:tcPr>
          <w:p w:rsidR="003C5BC2" w:rsidRPr="001B6B46" w:rsidRDefault="003C5BC2" w:rsidP="001B6B46">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улица Пролетарская, д</w:t>
            </w:r>
            <w:r w:rsidR="001B6B46">
              <w:rPr>
                <w:rFonts w:eastAsiaTheme="minorHAnsi" w:cs="Times New Roman"/>
                <w:i/>
                <w:color w:val="000000"/>
                <w:lang w:eastAsia="en-US"/>
              </w:rPr>
              <w:t>. 113</w:t>
            </w:r>
            <w:r w:rsidRPr="001B6B46">
              <w:rPr>
                <w:rFonts w:eastAsiaTheme="minorHAnsi" w:cs="Times New Roman"/>
                <w:i/>
                <w:color w:val="000000"/>
                <w:lang w:eastAsia="en-US"/>
              </w:rPr>
              <w:t>в</w:t>
            </w:r>
          </w:p>
        </w:tc>
      </w:tr>
      <w:tr w:rsidR="003C5BC2" w:rsidRPr="001B6B46" w:rsidTr="001B6B46">
        <w:trPr>
          <w:trHeight w:val="600"/>
        </w:trPr>
        <w:tc>
          <w:tcPr>
            <w:tcW w:w="3119" w:type="dxa"/>
            <w:vAlign w:val="center"/>
          </w:tcPr>
          <w:p w:rsidR="003C5BC2" w:rsidRPr="001B6B46" w:rsidRDefault="001B6B46" w:rsidP="001B6B46">
            <w:pPr>
              <w:rPr>
                <w:rFonts w:cs="Times New Roman"/>
                <w:i/>
              </w:rPr>
            </w:pPr>
            <w:r>
              <w:rPr>
                <w:rFonts w:cs="Times New Roman"/>
                <w:i/>
              </w:rPr>
              <w:t xml:space="preserve">- </w:t>
            </w:r>
            <w:r w:rsidR="003C5BC2" w:rsidRPr="001B6B46">
              <w:rPr>
                <w:rFonts w:cs="Times New Roman"/>
                <w:i/>
              </w:rPr>
              <w:t>Блочная транспортабельная автоматизированная кот</w:t>
            </w:r>
            <w:r>
              <w:rPr>
                <w:rFonts w:cs="Times New Roman"/>
                <w:i/>
              </w:rPr>
              <w:t>ельная "МТ-2" для детского сада</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 Чехова, д. 33б</w:t>
            </w:r>
          </w:p>
        </w:tc>
      </w:tr>
      <w:tr w:rsidR="003C5BC2" w:rsidRPr="001B6B46" w:rsidTr="001B6B46">
        <w:trPr>
          <w:trHeight w:val="272"/>
        </w:trPr>
        <w:tc>
          <w:tcPr>
            <w:tcW w:w="3119" w:type="dxa"/>
            <w:vAlign w:val="center"/>
          </w:tcPr>
          <w:p w:rsidR="003C5BC2" w:rsidRPr="001B6B46" w:rsidRDefault="001B6B46" w:rsidP="001B6B46">
            <w:pPr>
              <w:rPr>
                <w:rFonts w:cs="Times New Roman"/>
                <w:i/>
              </w:rPr>
            </w:pPr>
            <w:r>
              <w:rPr>
                <w:rFonts w:cs="Times New Roman"/>
                <w:i/>
              </w:rPr>
              <w:t>- Котельная</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Хохольский район, с. Гремячье, ул. Ленина, д. 57</w:t>
            </w:r>
          </w:p>
        </w:tc>
      </w:tr>
      <w:tr w:rsidR="003C5BC2" w:rsidRPr="001B6B46" w:rsidTr="001B6B46">
        <w:trPr>
          <w:trHeight w:val="246"/>
        </w:trPr>
        <w:tc>
          <w:tcPr>
            <w:tcW w:w="3119" w:type="dxa"/>
            <w:vAlign w:val="center"/>
          </w:tcPr>
          <w:p w:rsidR="003C5BC2" w:rsidRPr="001B6B46" w:rsidRDefault="001B6B46" w:rsidP="001B6B46">
            <w:pPr>
              <w:rPr>
                <w:rFonts w:cs="Times New Roman"/>
                <w:i/>
              </w:rPr>
            </w:pPr>
            <w:r>
              <w:rPr>
                <w:rFonts w:cs="Times New Roman"/>
                <w:i/>
              </w:rPr>
              <w:t xml:space="preserve">- </w:t>
            </w:r>
            <w:r w:rsidR="003C5BC2" w:rsidRPr="001B6B46">
              <w:rPr>
                <w:rFonts w:cs="Times New Roman"/>
                <w:i/>
              </w:rPr>
              <w:t>Здание, назначение жилое, 1 этажный, подз</w:t>
            </w:r>
            <w:r>
              <w:rPr>
                <w:rFonts w:cs="Times New Roman"/>
                <w:i/>
              </w:rPr>
              <w:t>емных этажей - 1</w:t>
            </w:r>
          </w:p>
        </w:tc>
        <w:tc>
          <w:tcPr>
            <w:tcW w:w="6520" w:type="dxa"/>
          </w:tcPr>
          <w:p w:rsidR="003C5BC2" w:rsidRPr="001B6B46" w:rsidRDefault="003C5BC2" w:rsidP="00552CC2">
            <w:pPr>
              <w:widowControl/>
              <w:autoSpaceDE w:val="0"/>
              <w:rPr>
                <w:rFonts w:eastAsiaTheme="minorHAnsi" w:cs="Times New Roman"/>
                <w:i/>
                <w:color w:val="000000"/>
                <w:lang w:eastAsia="en-US"/>
              </w:rPr>
            </w:pPr>
            <w:r w:rsidRPr="001B6B46">
              <w:rPr>
                <w:rFonts w:eastAsiaTheme="minorHAnsi" w:cs="Times New Roman"/>
                <w:i/>
                <w:color w:val="000000"/>
                <w:lang w:eastAsia="en-US"/>
              </w:rPr>
              <w:t xml:space="preserve">Хохольский район, с. Гремячье, ул. Пролетарская, </w:t>
            </w:r>
            <w:r w:rsidR="001B6B46" w:rsidRPr="001B6B46">
              <w:rPr>
                <w:rFonts w:eastAsiaTheme="minorHAnsi" w:cs="Times New Roman"/>
                <w:i/>
                <w:color w:val="000000"/>
                <w:lang w:eastAsia="en-US"/>
              </w:rPr>
              <w:t>д. 67а</w:t>
            </w:r>
          </w:p>
        </w:tc>
      </w:tr>
      <w:tr w:rsidR="003C5BC2" w:rsidRPr="001B6B46" w:rsidTr="001B6B46">
        <w:trPr>
          <w:trHeight w:val="600"/>
        </w:trPr>
        <w:tc>
          <w:tcPr>
            <w:tcW w:w="3119" w:type="dxa"/>
            <w:vAlign w:val="center"/>
          </w:tcPr>
          <w:p w:rsidR="003C5BC2" w:rsidRPr="001B6B46" w:rsidRDefault="001B6B46" w:rsidP="001B6B46">
            <w:pPr>
              <w:rPr>
                <w:rFonts w:cs="Times New Roman"/>
                <w:i/>
              </w:rPr>
            </w:pPr>
            <w:r>
              <w:rPr>
                <w:rFonts w:cs="Times New Roman"/>
                <w:i/>
              </w:rPr>
              <w:t xml:space="preserve">- </w:t>
            </w:r>
            <w:r w:rsidR="003C5BC2" w:rsidRPr="001B6B46">
              <w:rPr>
                <w:rFonts w:cs="Times New Roman"/>
                <w:i/>
              </w:rPr>
              <w:t>Универсальная многофункциональная спортивная площадка в с. Гремячье Хохольс</w:t>
            </w:r>
            <w:r>
              <w:rPr>
                <w:rFonts w:cs="Times New Roman"/>
                <w:i/>
              </w:rPr>
              <w:t>кого района Воронежской области</w:t>
            </w:r>
          </w:p>
        </w:tc>
        <w:tc>
          <w:tcPr>
            <w:tcW w:w="6520" w:type="dxa"/>
            <w:vAlign w:val="center"/>
          </w:tcPr>
          <w:p w:rsidR="003C5BC2" w:rsidRPr="001B6B46" w:rsidRDefault="003C5BC2" w:rsidP="00552CC2">
            <w:pPr>
              <w:jc w:val="both"/>
              <w:rPr>
                <w:rFonts w:cs="Times New Roman"/>
                <w:i/>
              </w:rPr>
            </w:pPr>
            <w:r w:rsidRPr="001B6B46">
              <w:rPr>
                <w:rFonts w:cs="Times New Roman"/>
                <w:i/>
              </w:rPr>
              <w:t>Хохольский район, с. Гремячье, ул. Чехова, д. 61в</w:t>
            </w:r>
          </w:p>
          <w:p w:rsidR="003C5BC2" w:rsidRPr="001B6B46" w:rsidRDefault="003C5BC2" w:rsidP="00552CC2">
            <w:pPr>
              <w:pStyle w:val="TableContents"/>
              <w:jc w:val="center"/>
              <w:rPr>
                <w:rFonts w:cs="Times New Roman"/>
                <w:i/>
                <w:snapToGrid w:val="0"/>
                <w:highlight w:val="yellow"/>
              </w:rPr>
            </w:pPr>
          </w:p>
        </w:tc>
      </w:tr>
      <w:tr w:rsidR="003C5BC2" w:rsidRPr="001B6B46" w:rsidTr="001B6B46">
        <w:trPr>
          <w:trHeight w:val="447"/>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1B6B46">
            <w:pPr>
              <w:rPr>
                <w:rFonts w:cs="Times New Roman"/>
                <w:i/>
              </w:rPr>
            </w:pPr>
            <w:r w:rsidRPr="001B6B46">
              <w:rPr>
                <w:rFonts w:cs="Times New Roman"/>
                <w:i/>
              </w:rPr>
              <w:t>Хохольский район, с. Гремячье, улица Чехова, д</w:t>
            </w:r>
            <w:r w:rsidR="001B6B46">
              <w:rPr>
                <w:rFonts w:cs="Times New Roman"/>
                <w:i/>
              </w:rPr>
              <w:t>.</w:t>
            </w:r>
            <w:r w:rsidRPr="001B6B46">
              <w:rPr>
                <w:rFonts w:cs="Times New Roman"/>
                <w:i/>
              </w:rPr>
              <w:t xml:space="preserve"> 16 б</w:t>
            </w:r>
          </w:p>
        </w:tc>
      </w:tr>
      <w:tr w:rsidR="003C5BC2" w:rsidRPr="001B6B46" w:rsidTr="001B6B46">
        <w:trPr>
          <w:trHeight w:val="3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1B6B46">
            <w:pPr>
              <w:rPr>
                <w:rFonts w:cs="Times New Roman"/>
                <w:i/>
              </w:rPr>
            </w:pPr>
            <w:r w:rsidRPr="001B6B46">
              <w:rPr>
                <w:rFonts w:cs="Times New Roman"/>
                <w:i/>
              </w:rPr>
              <w:t xml:space="preserve">Хохольский район, с. </w:t>
            </w:r>
            <w:r w:rsidR="001B6B46" w:rsidRPr="001B6B46">
              <w:rPr>
                <w:rFonts w:cs="Times New Roman"/>
                <w:i/>
              </w:rPr>
              <w:t>Гремячье, улица Чехова, д</w:t>
            </w:r>
            <w:r w:rsidR="001B6B46">
              <w:rPr>
                <w:rFonts w:cs="Times New Roman"/>
                <w:i/>
              </w:rPr>
              <w:t>.</w:t>
            </w:r>
            <w:r w:rsidR="001B6B46" w:rsidRPr="001B6B46">
              <w:rPr>
                <w:rFonts w:cs="Times New Roman"/>
                <w:i/>
              </w:rPr>
              <w:t xml:space="preserve"> 33 </w:t>
            </w:r>
            <w:r w:rsidRPr="001B6B46">
              <w:rPr>
                <w:rFonts w:cs="Times New Roman"/>
                <w:i/>
              </w:rPr>
              <w:t>б</w:t>
            </w:r>
          </w:p>
        </w:tc>
      </w:tr>
      <w:tr w:rsidR="003C5BC2" w:rsidRPr="001B6B46" w:rsidTr="001B6B46">
        <w:trPr>
          <w:trHeight w:val="43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1B6B46">
            <w:pPr>
              <w:rPr>
                <w:rFonts w:cs="Times New Roman"/>
                <w:i/>
              </w:rPr>
            </w:pPr>
            <w:r w:rsidRPr="001B6B46">
              <w:rPr>
                <w:rFonts w:cs="Times New Roman"/>
                <w:i/>
              </w:rPr>
              <w:t>Хохольский район, с. Гремячье, улица Чехова, д</w:t>
            </w:r>
            <w:r w:rsidR="001B6B46">
              <w:rPr>
                <w:rFonts w:cs="Times New Roman"/>
                <w:i/>
              </w:rPr>
              <w:t>.</w:t>
            </w:r>
            <w:r w:rsidRPr="001B6B46">
              <w:rPr>
                <w:rFonts w:cs="Times New Roman"/>
                <w:i/>
              </w:rPr>
              <w:t xml:space="preserve"> 61б</w:t>
            </w:r>
          </w:p>
        </w:tc>
      </w:tr>
      <w:tr w:rsidR="003C5BC2" w:rsidRPr="001B6B46" w:rsidTr="001B6B46">
        <w:trPr>
          <w:trHeight w:val="352"/>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1B6B46">
            <w:pPr>
              <w:rPr>
                <w:rFonts w:cs="Times New Roman"/>
                <w:i/>
              </w:rPr>
            </w:pPr>
            <w:r w:rsidRPr="001B6B46">
              <w:rPr>
                <w:rFonts w:cs="Times New Roman"/>
                <w:i/>
              </w:rPr>
              <w:t>Хохольский район, с. Гремячье, улица Ленина, д</w:t>
            </w:r>
            <w:r w:rsidR="001B6B46">
              <w:rPr>
                <w:rFonts w:cs="Times New Roman"/>
                <w:i/>
              </w:rPr>
              <w:t>.</w:t>
            </w:r>
            <w:r w:rsidRPr="001B6B46">
              <w:rPr>
                <w:rFonts w:cs="Times New Roman"/>
                <w:i/>
              </w:rPr>
              <w:t xml:space="preserve"> 57</w:t>
            </w:r>
          </w:p>
        </w:tc>
      </w:tr>
      <w:tr w:rsidR="003C5BC2" w:rsidRPr="001B6B46" w:rsidTr="001B6B46">
        <w:trPr>
          <w:trHeight w:val="300"/>
        </w:trPr>
        <w:tc>
          <w:tcPr>
            <w:tcW w:w="3119" w:type="dxa"/>
            <w:vAlign w:val="center"/>
          </w:tcPr>
          <w:p w:rsidR="003C5BC2" w:rsidRPr="001B6B46" w:rsidRDefault="001B6B46" w:rsidP="00552CC2">
            <w:pPr>
              <w:rPr>
                <w:rFonts w:cs="Times New Roman"/>
                <w:i/>
                <w:color w:val="000000"/>
              </w:rPr>
            </w:pPr>
            <w:r>
              <w:rPr>
                <w:rFonts w:cs="Times New Roman"/>
                <w:i/>
                <w:color w:val="000000"/>
              </w:rPr>
              <w:t xml:space="preserve">- </w:t>
            </w:r>
            <w:r w:rsidR="003C5BC2" w:rsidRPr="001B6B46">
              <w:rPr>
                <w:rFonts w:cs="Times New Roman"/>
                <w:i/>
                <w:color w:val="000000"/>
              </w:rPr>
              <w:t>Земельный участок</w:t>
            </w:r>
          </w:p>
        </w:tc>
        <w:tc>
          <w:tcPr>
            <w:tcW w:w="6520" w:type="dxa"/>
            <w:vAlign w:val="center"/>
          </w:tcPr>
          <w:p w:rsidR="003C5BC2" w:rsidRPr="001B6B46" w:rsidRDefault="003C5BC2" w:rsidP="001B6B46">
            <w:pPr>
              <w:rPr>
                <w:rFonts w:cs="Times New Roman"/>
                <w:i/>
                <w:color w:val="000000"/>
              </w:rPr>
            </w:pPr>
            <w:r w:rsidRPr="001B6B46">
              <w:rPr>
                <w:rFonts w:cs="Times New Roman"/>
                <w:i/>
                <w:color w:val="000000"/>
              </w:rPr>
              <w:t>Хохольский райо</w:t>
            </w:r>
            <w:r w:rsidR="001B6B46">
              <w:rPr>
                <w:rFonts w:cs="Times New Roman"/>
                <w:i/>
                <w:color w:val="000000"/>
              </w:rPr>
              <w:t>н, с. Гремячье, улица Чехова, д.</w:t>
            </w:r>
            <w:r w:rsidRPr="001B6B46">
              <w:rPr>
                <w:rFonts w:cs="Times New Roman"/>
                <w:i/>
                <w:color w:val="000000"/>
              </w:rPr>
              <w:t xml:space="preserve"> 5</w:t>
            </w:r>
            <w:r w:rsidR="001B6B46">
              <w:rPr>
                <w:rFonts w:cs="Times New Roman"/>
                <w:i/>
                <w:color w:val="000000"/>
              </w:rPr>
              <w:t>а</w:t>
            </w:r>
          </w:p>
        </w:tc>
      </w:tr>
      <w:tr w:rsidR="003C5BC2" w:rsidRPr="001B6B46" w:rsidTr="001B6B46">
        <w:trPr>
          <w:trHeight w:val="3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1B6B46">
            <w:pPr>
              <w:rPr>
                <w:rFonts w:cs="Times New Roman"/>
                <w:i/>
              </w:rPr>
            </w:pPr>
            <w:r w:rsidRPr="001B6B46">
              <w:rPr>
                <w:rFonts w:cs="Times New Roman"/>
                <w:i/>
              </w:rPr>
              <w:t>Хохольский район, с. Гремячье, улица Пролетарская, д</w:t>
            </w:r>
            <w:r w:rsidR="001B6B46">
              <w:rPr>
                <w:rFonts w:cs="Times New Roman"/>
                <w:i/>
              </w:rPr>
              <w:t>. 113</w:t>
            </w:r>
            <w:r w:rsidRPr="001B6B46">
              <w:rPr>
                <w:rFonts w:cs="Times New Roman"/>
                <w:i/>
              </w:rPr>
              <w:t>в</w:t>
            </w:r>
          </w:p>
        </w:tc>
      </w:tr>
      <w:tr w:rsidR="003C5BC2" w:rsidRPr="001B6B46" w:rsidTr="001B6B46">
        <w:trPr>
          <w:trHeight w:val="300"/>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552CC2">
            <w:pPr>
              <w:rPr>
                <w:rFonts w:cs="Times New Roman"/>
                <w:i/>
              </w:rPr>
            </w:pPr>
            <w:r w:rsidRPr="001B6B46">
              <w:rPr>
                <w:rFonts w:cs="Times New Roman"/>
                <w:i/>
              </w:rPr>
              <w:t>Хохольский район, с. Гремячье, ул. Пролетарская,</w:t>
            </w:r>
            <w:r w:rsidR="001B6B46" w:rsidRPr="001B6B46">
              <w:rPr>
                <w:rFonts w:cs="Times New Roman"/>
                <w:i/>
              </w:rPr>
              <w:t xml:space="preserve"> д. 67 а</w:t>
            </w:r>
          </w:p>
        </w:tc>
      </w:tr>
      <w:tr w:rsidR="003C5BC2" w:rsidRPr="001B6B46" w:rsidTr="001B6B46">
        <w:trPr>
          <w:trHeight w:val="355"/>
        </w:trPr>
        <w:tc>
          <w:tcPr>
            <w:tcW w:w="3119" w:type="dxa"/>
            <w:vAlign w:val="center"/>
          </w:tcPr>
          <w:p w:rsidR="003C5BC2" w:rsidRPr="001B6B46" w:rsidRDefault="001B6B46" w:rsidP="00552CC2">
            <w:pPr>
              <w:rPr>
                <w:rFonts w:cs="Times New Roman"/>
                <w:i/>
              </w:rPr>
            </w:pPr>
            <w:r>
              <w:rPr>
                <w:rFonts w:cs="Times New Roman"/>
                <w:i/>
              </w:rPr>
              <w:t xml:space="preserve">- </w:t>
            </w:r>
            <w:r w:rsidR="003C5BC2" w:rsidRPr="001B6B46">
              <w:rPr>
                <w:rFonts w:cs="Times New Roman"/>
                <w:i/>
              </w:rPr>
              <w:t>Земельный участок</w:t>
            </w:r>
          </w:p>
        </w:tc>
        <w:tc>
          <w:tcPr>
            <w:tcW w:w="6520" w:type="dxa"/>
            <w:vAlign w:val="center"/>
          </w:tcPr>
          <w:p w:rsidR="003C5BC2" w:rsidRPr="001B6B46" w:rsidRDefault="003C5BC2" w:rsidP="00552CC2">
            <w:pPr>
              <w:rPr>
                <w:rFonts w:cs="Times New Roman"/>
                <w:i/>
              </w:rPr>
            </w:pPr>
            <w:r w:rsidRPr="001B6B46">
              <w:rPr>
                <w:rFonts w:cs="Times New Roman"/>
                <w:i/>
              </w:rPr>
              <w:t>Хохольский район, с. Гремячье, ул. Чехова, д. 61в</w:t>
            </w:r>
          </w:p>
        </w:tc>
      </w:tr>
    </w:tbl>
    <w:p w:rsidR="003C5BC2" w:rsidRPr="00E16EC7" w:rsidRDefault="003C5BC2" w:rsidP="003C5BC2">
      <w:pPr>
        <w:ind w:firstLine="567"/>
        <w:jc w:val="both"/>
      </w:pPr>
    </w:p>
    <w:p w:rsidR="0010070E" w:rsidRPr="00E16EC7" w:rsidRDefault="007314E4" w:rsidP="00F006B2">
      <w:pPr>
        <w:ind w:firstLine="567"/>
        <w:jc w:val="both"/>
      </w:pPr>
      <w:r w:rsidRPr="00E16EC7">
        <w:t xml:space="preserve">Учет интересов Российской Федерации, Воронежской области, Хохольского муниципального района, сопредельных муниципальных образований в составе Генерального плана </w:t>
      </w:r>
      <w:r w:rsidR="00523462">
        <w:t>сельского</w:t>
      </w:r>
      <w:r w:rsidRPr="00E16EC7">
        <w:t xml:space="preserve"> поселения, осуществляется следующими мероприятиями территориального планирования:</w:t>
      </w:r>
    </w:p>
    <w:p w:rsidR="0010070E" w:rsidRPr="00E16EC7" w:rsidRDefault="007314E4" w:rsidP="00754A7E">
      <w:pPr>
        <w:numPr>
          <w:ilvl w:val="0"/>
          <w:numId w:val="12"/>
        </w:numPr>
        <w:jc w:val="both"/>
      </w:pPr>
      <w:r w:rsidRPr="00E16EC7">
        <w:t xml:space="preserve">реализацией основных решений документов территориального планирования Российской Федерации, </w:t>
      </w:r>
      <w:r w:rsidR="00734A5C" w:rsidRPr="00CB5E77">
        <w:t xml:space="preserve">государственных </w:t>
      </w:r>
      <w:r w:rsidRPr="00CB5E77">
        <w:t>программ</w:t>
      </w:r>
      <w:r w:rsidR="00734A5C" w:rsidRPr="00CB5E77">
        <w:t xml:space="preserve"> </w:t>
      </w:r>
      <w:r w:rsidR="00734A5C" w:rsidRPr="00734A5C">
        <w:t>Российской Федерации</w:t>
      </w:r>
      <w:r w:rsidRPr="00734A5C">
        <w:t xml:space="preserve"> и иных документов программного характера в</w:t>
      </w:r>
      <w:r w:rsidRPr="00E16EC7">
        <w:t xml:space="preserve">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E16EC7">
        <w:t>реализацией основных решений документов территориального планирования Воронежской области</w:t>
      </w:r>
      <w:r w:rsidRPr="00D67CF1">
        <w:t xml:space="preserve">, </w:t>
      </w:r>
      <w:r w:rsidR="00D67CF1" w:rsidRPr="00D67CF1">
        <w:t>государственных программ Воронежской области</w:t>
      </w:r>
      <w:r w:rsidRPr="00D67CF1">
        <w:t xml:space="preserve"> и иных документов программного характера</w:t>
      </w:r>
      <w:r w:rsidRPr="00E16EC7">
        <w:t xml:space="preserve"> в области развития территорий, установления и соблюдения режима ограничений на использование территорий в пределах </w:t>
      </w:r>
      <w:r w:rsidRPr="00E16EC7">
        <w:lastRenderedPageBreak/>
        <w:t>полномочий поселения;</w:t>
      </w:r>
    </w:p>
    <w:p w:rsidR="0010070E" w:rsidRPr="00E16EC7" w:rsidRDefault="007314E4" w:rsidP="00754A7E">
      <w:pPr>
        <w:numPr>
          <w:ilvl w:val="0"/>
          <w:numId w:val="12"/>
        </w:numPr>
        <w:jc w:val="both"/>
      </w:pPr>
      <w:r w:rsidRPr="0038046A">
        <w:t>реализацией  целевых программ и иных документов</w:t>
      </w:r>
      <w:r w:rsidRPr="00E16EC7">
        <w:t xml:space="preserve"> программного характера в области развития территорий в пределах полномочий поселения;</w:t>
      </w:r>
    </w:p>
    <w:p w:rsidR="0010070E" w:rsidRPr="00E16EC7" w:rsidRDefault="007314E4" w:rsidP="00754A7E">
      <w:pPr>
        <w:numPr>
          <w:ilvl w:val="0"/>
          <w:numId w:val="12"/>
        </w:numPr>
        <w:jc w:val="both"/>
      </w:pPr>
      <w:r w:rsidRPr="00E16EC7">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864018">
        <w:t>Гремяченского сельского</w:t>
      </w:r>
      <w:r w:rsidRPr="00E16EC7">
        <w:t xml:space="preserve"> поселения.</w:t>
      </w:r>
    </w:p>
    <w:p w:rsidR="0010070E" w:rsidRPr="00E16EC7" w:rsidRDefault="007314E4" w:rsidP="00F006B2">
      <w:pPr>
        <w:pStyle w:val="ConsPlusNormal"/>
        <w:ind w:firstLine="567"/>
        <w:jc w:val="both"/>
        <w:rPr>
          <w:rFonts w:ascii="Times New Roman" w:hAnsi="Times New Roman"/>
          <w:sz w:val="24"/>
          <w:szCs w:val="24"/>
        </w:rPr>
      </w:pPr>
      <w:r w:rsidRPr="00E16EC7">
        <w:rPr>
          <w:rFonts w:ascii="Times New Roman" w:hAnsi="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E16EC7" w:rsidRDefault="007314E4" w:rsidP="00F006B2">
      <w:pPr>
        <w:ind w:firstLine="567"/>
        <w:jc w:val="both"/>
        <w:rPr>
          <w:b/>
          <w:bCs/>
          <w:iCs/>
        </w:rPr>
      </w:pPr>
      <w:r w:rsidRPr="00E16EC7">
        <w:rPr>
          <w:b/>
          <w:bCs/>
          <w:iCs/>
        </w:rPr>
        <w:t>Очередность реализации генерального плана:</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Первая очередь — 2020 г.</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Вторая очередь — 2030 г. (расчетный срок).</w:t>
      </w:r>
    </w:p>
    <w:p w:rsidR="0010070E" w:rsidRPr="00E16EC7" w:rsidRDefault="00754A7E" w:rsidP="004057D3">
      <w:pPr>
        <w:pStyle w:val="2"/>
        <w:outlineLvl w:val="1"/>
      </w:pPr>
      <w:r w:rsidRPr="00E16EC7">
        <w:br w:type="page"/>
      </w:r>
      <w:r w:rsidR="007314E4" w:rsidRPr="00E16EC7">
        <w:lastRenderedPageBreak/>
        <w:tab/>
      </w:r>
      <w:bookmarkStart w:id="11" w:name="_Toc529537423"/>
      <w:r w:rsidR="007314E4" w:rsidRPr="00E16EC7">
        <w:t>Предложения по оптимизации административно-территори</w:t>
      </w:r>
      <w:r w:rsidR="00587F89" w:rsidRPr="00E16EC7">
        <w:t xml:space="preserve">ального устройства </w:t>
      </w:r>
      <w:r w:rsidR="00864018">
        <w:t>Гремяченского сельского</w:t>
      </w:r>
      <w:r w:rsidR="007314E4" w:rsidRPr="00E16EC7">
        <w:t xml:space="preserve"> поселения и изменению категорий земель</w:t>
      </w:r>
      <w:bookmarkEnd w:id="11"/>
    </w:p>
    <w:p w:rsidR="0010070E" w:rsidRPr="00E16EC7" w:rsidRDefault="007314E4" w:rsidP="00754A7E">
      <w:r w:rsidRPr="00E16EC7">
        <w:tab/>
      </w:r>
    </w:p>
    <w:p w:rsidR="0010070E" w:rsidRPr="00E16EC7" w:rsidRDefault="007314E4" w:rsidP="00F006B2">
      <w:pPr>
        <w:ind w:firstLine="567"/>
        <w:jc w:val="both"/>
      </w:pPr>
      <w:r w:rsidRPr="00E16EC7">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E16EC7" w:rsidRDefault="007314E4" w:rsidP="00F006B2">
      <w:pPr>
        <w:ind w:firstLine="567"/>
        <w:jc w:val="both"/>
      </w:pPr>
      <w:r w:rsidRPr="00E16EC7">
        <w:t>Согласно Закону Воронежской области от 27 октября 2006 года N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4057D3" w:rsidRPr="00A51C52" w:rsidRDefault="00D74334" w:rsidP="00F006B2">
      <w:pPr>
        <w:ind w:firstLine="567"/>
        <w:jc w:val="both"/>
      </w:pPr>
      <w:r w:rsidRPr="00B16900">
        <w:t>В 2015 году</w:t>
      </w:r>
      <w:r>
        <w:t xml:space="preserve"> в соответствии с </w:t>
      </w:r>
      <w:r w:rsidRPr="00EB32DE">
        <w:t>Закон</w:t>
      </w:r>
      <w:r>
        <w:t>ом</w:t>
      </w:r>
      <w:r w:rsidRPr="00EB32DE">
        <w:t xml:space="preserve"> Воронежской области от </w:t>
      </w:r>
      <w:r>
        <w:t>13.04</w:t>
      </w:r>
      <w:r w:rsidRPr="00EB32DE">
        <w:t xml:space="preserve">.2015 </w:t>
      </w:r>
      <w:r>
        <w:t>№</w:t>
      </w:r>
      <w:r w:rsidRPr="00EB32DE">
        <w:t xml:space="preserve"> </w:t>
      </w:r>
      <w:r>
        <w:t>40</w:t>
      </w:r>
      <w:r w:rsidRPr="00EB32DE">
        <w:t xml:space="preserve">-ОЗ </w:t>
      </w:r>
      <w:r w:rsidRPr="00FF7432">
        <w:t>«О преобразовании некоторых муниципальных образований Хохольского муниципального района Воронежской области» были преобразованы Гремяченское</w:t>
      </w:r>
      <w:r>
        <w:t xml:space="preserve"> сельское поселение</w:t>
      </w:r>
      <w:r w:rsidRPr="00FF7432">
        <w:t xml:space="preserve"> </w:t>
      </w:r>
      <w:r>
        <w:t>и Рудкинское сельское поселение, входящие в состав Хохольского муниципального района Воронежской области, путём объединения в Гремяченское сельское поселение с административным центром в селе Гремячье.</w:t>
      </w:r>
    </w:p>
    <w:p w:rsidR="004057D3" w:rsidRPr="00CB4E88" w:rsidRDefault="00D74334" w:rsidP="00F006B2">
      <w:pPr>
        <w:ind w:firstLine="567"/>
        <w:jc w:val="both"/>
        <w:rPr>
          <w:rFonts w:cs="Times New Roman"/>
        </w:rPr>
      </w:pPr>
      <w:r w:rsidRPr="00CB4E88">
        <w:rPr>
          <w:rFonts w:eastAsia="TimesNewRomanPSMT" w:cs="Times New Roman"/>
        </w:rPr>
        <w:t xml:space="preserve">Границы сельского поселения утверждены Законом Воронежской области </w:t>
      </w:r>
      <w:r w:rsidRPr="00CB4E88">
        <w:rPr>
          <w:rFonts w:cs="Times New Roman"/>
        </w:rPr>
        <w:t xml:space="preserve">от 02.12.2004 № 88-ОЗ </w:t>
      </w:r>
      <w:r w:rsidR="001731FE">
        <w:rPr>
          <w:rFonts w:cs="Times New Roman"/>
        </w:rPr>
        <w:t>«</w:t>
      </w:r>
      <w:r w:rsidRPr="00CB4E88">
        <w:rPr>
          <w:rFonts w:cs="Times New Roman"/>
        </w:rPr>
        <w:t>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r w:rsidR="001731FE">
        <w:rPr>
          <w:rFonts w:cs="Times New Roman"/>
        </w:rPr>
        <w:t>»</w:t>
      </w:r>
      <w:r w:rsidRPr="00CB4E88">
        <w:rPr>
          <w:rFonts w:eastAsia="TimesNewRomanPSMT" w:cs="Times New Roman"/>
        </w:rPr>
        <w:t xml:space="preserve"> </w:t>
      </w:r>
      <w:r w:rsidR="004057D3" w:rsidRPr="00CB4E88">
        <w:rPr>
          <w:rFonts w:cs="Times New Roman"/>
        </w:rPr>
        <w:t xml:space="preserve">(в ред. законов Воронежской области от 30.11.2015 </w:t>
      </w:r>
      <w:hyperlink r:id="rId14" w:history="1">
        <w:r w:rsidR="004057D3" w:rsidRPr="00CB4E88">
          <w:rPr>
            <w:rFonts w:cs="Times New Roman"/>
          </w:rPr>
          <w:t>№ 165-ОЗ</w:t>
        </w:r>
      </w:hyperlink>
      <w:r w:rsidR="004057D3" w:rsidRPr="00CB4E88">
        <w:rPr>
          <w:rFonts w:cs="Times New Roman"/>
        </w:rPr>
        <w:t>)</w:t>
      </w:r>
      <w:r w:rsidR="00A51C52" w:rsidRPr="00CB4E88">
        <w:rPr>
          <w:rFonts w:cs="Times New Roman"/>
        </w:rPr>
        <w:t>.</w:t>
      </w:r>
    </w:p>
    <w:p w:rsidR="00A51C52" w:rsidRPr="00921DB1" w:rsidRDefault="00D74334" w:rsidP="00F006B2">
      <w:pPr>
        <w:widowControl/>
        <w:ind w:firstLine="567"/>
        <w:jc w:val="both"/>
      </w:pPr>
      <w:r w:rsidRPr="00850B01">
        <w:rPr>
          <w:rFonts w:eastAsia="TimesNewRoman"/>
        </w:rPr>
        <w:t xml:space="preserve">Границы населенных пунктов, входящих в состав </w:t>
      </w:r>
      <w:r>
        <w:rPr>
          <w:rFonts w:eastAsia="TimesNewRoman"/>
        </w:rPr>
        <w:t>сельского</w:t>
      </w:r>
      <w:r w:rsidRPr="00850B01">
        <w:rPr>
          <w:rFonts w:eastAsia="TimesNewRoman"/>
        </w:rPr>
        <w:t xml:space="preserve"> поселения, не утверждены в установленном порядке, и в настоящее время определяются границами кадастровых блоков</w:t>
      </w:r>
      <w:r w:rsidR="002357A0">
        <w:t>.</w:t>
      </w:r>
      <w:r>
        <w:t xml:space="preserve"> </w:t>
      </w:r>
      <w:r w:rsidR="00A51C52" w:rsidRPr="00921DB1">
        <w:t>Мероприятиями Генерального плана предусматривается подготовка соответствующей документации для утверждения границ населенных пунктов поселения.</w:t>
      </w:r>
    </w:p>
    <w:p w:rsidR="00A51C52" w:rsidRPr="00A51C52" w:rsidRDefault="00A51C52" w:rsidP="00F006B2">
      <w:pPr>
        <w:pStyle w:val="ConsPlusNormal"/>
        <w:ind w:firstLine="567"/>
        <w:jc w:val="both"/>
        <w:rPr>
          <w:rFonts w:ascii="Times New Roman" w:hAnsi="Times New Roman" w:cs="Times New Roman"/>
          <w:sz w:val="24"/>
          <w:szCs w:val="24"/>
        </w:rPr>
      </w:pPr>
      <w:r w:rsidRPr="00A51C52">
        <w:rPr>
          <w:rFonts w:ascii="Times New Roman" w:hAnsi="Times New Roman" w:cs="Times New Roman"/>
          <w:sz w:val="24"/>
          <w:szCs w:val="24"/>
        </w:rPr>
        <w:t>Утверждение границ населенных пунктов поселения потребует дополнительных мероприятий</w:t>
      </w:r>
      <w:r w:rsidRPr="00A06EC0">
        <w:t xml:space="preserve"> по </w:t>
      </w:r>
      <w:r w:rsidRPr="00A51C52">
        <w:rPr>
          <w:rFonts w:ascii="Times New Roman" w:hAnsi="Times New Roman" w:cs="Times New Roman"/>
          <w:sz w:val="24"/>
          <w:szCs w:val="24"/>
        </w:rPr>
        <w:t xml:space="preserve">определению координат характерных точек границ, поскольку, согласно Постановлению Правительства Российской Федерации </w:t>
      </w:r>
      <w:r w:rsidRPr="00A51C52">
        <w:rPr>
          <w:rFonts w:ascii="Times New Roman" w:hAnsi="Times New Roman" w:cs="Times New Roman"/>
          <w:bCs/>
          <w:sz w:val="24"/>
          <w:szCs w:val="24"/>
        </w:rPr>
        <w:t xml:space="preserve">от 3 февраля 2014 г.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 форме» </w:t>
      </w:r>
      <w:r w:rsidRPr="00A51C52">
        <w:rPr>
          <w:rFonts w:ascii="Times New Roman" w:hAnsi="Times New Roman" w:cs="Times New Roman"/>
          <w:sz w:val="24"/>
          <w:szCs w:val="24"/>
        </w:rPr>
        <w:t>в случае утверждения генерального плана либо внесения в него изменений орган местного самоуправления (орган государственной власти субъектов Российской Федерации - городов федерального значения Москвы и Санкт-Петербурга) направляет в орган кадастрового учета документ, воспроизводящий сведения, содержащиеся в правовом акте, которым утвержден или изменен генеральный план, включая сведения об установлении или изменении границ населенных пунктов.</w:t>
      </w:r>
    </w:p>
    <w:p w:rsidR="00A51C52" w:rsidRDefault="00A51C52" w:rsidP="00F006B2">
      <w:pPr>
        <w:widowControl/>
        <w:autoSpaceDN/>
        <w:adjustRightInd/>
        <w:ind w:firstLine="567"/>
        <w:jc w:val="both"/>
      </w:pPr>
      <w:r w:rsidRPr="00C62FE0">
        <w:t xml:space="preserve">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w:t>
      </w:r>
      <w:r w:rsidRPr="00C62FE0">
        <w:lastRenderedPageBreak/>
        <w:t>недвижимости» от 24.07.07 № 221, Федеральным</w:t>
      </w:r>
      <w:r w:rsidRPr="00987FE7">
        <w:t xml:space="preserve"> законом «О переводе земель или земельных участков из одно</w:t>
      </w:r>
      <w:r>
        <w:t>й категории в другую» от 21.12.</w:t>
      </w:r>
      <w:r w:rsidRPr="00987FE7">
        <w:t>2004 г. №172-ФЗ.</w:t>
      </w:r>
    </w:p>
    <w:p w:rsidR="009971C9" w:rsidRDefault="007314E4" w:rsidP="00F006B2">
      <w:pPr>
        <w:pStyle w:val="af2"/>
        <w:spacing w:before="0" w:beforeAutospacing="0" w:after="0"/>
        <w:ind w:firstLine="567"/>
        <w:jc w:val="both"/>
        <w:rPr>
          <w:bCs/>
          <w:smallCaps/>
          <w:snapToGrid w:val="0"/>
        </w:rPr>
      </w:pPr>
      <w:r w:rsidRPr="00E16EC7">
        <w:rPr>
          <w:bCs/>
          <w:smallCaps/>
          <w:snapToGrid w:val="0"/>
        </w:rPr>
        <w:tab/>
      </w:r>
    </w:p>
    <w:p w:rsidR="009971C9" w:rsidRDefault="009971C9" w:rsidP="00765326">
      <w:pPr>
        <w:pStyle w:val="aa"/>
        <w:keepNext/>
        <w:spacing w:before="0"/>
        <w:jc w:val="both"/>
      </w:pPr>
      <w:r>
        <w:t xml:space="preserve">Таблица </w:t>
      </w:r>
      <w:r w:rsidR="00876B0A">
        <w:fldChar w:fldCharType="begin"/>
      </w:r>
      <w:r w:rsidR="008E3830">
        <w:instrText xml:space="preserve"> SEQ Таблица \* ARABIC </w:instrText>
      </w:r>
      <w:r w:rsidR="00876B0A">
        <w:fldChar w:fldCharType="separate"/>
      </w:r>
      <w:r w:rsidR="000E0F27">
        <w:rPr>
          <w:noProof/>
        </w:rPr>
        <w:t>1</w:t>
      </w:r>
      <w:r w:rsidR="00876B0A">
        <w:rPr>
          <w:noProof/>
        </w:rPr>
        <w:fldChar w:fldCharType="end"/>
      </w:r>
      <w:r>
        <w:t xml:space="preserve"> </w:t>
      </w:r>
      <w:r w:rsidRPr="00BC0F25">
        <w:t>Перечень мероприятий по территориальному планированию в части административно-территориального устройства и этапы их реализации</w:t>
      </w:r>
    </w:p>
    <w:tbl>
      <w:tblPr>
        <w:tblW w:w="956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11"/>
        <w:gridCol w:w="7230"/>
        <w:gridCol w:w="1628"/>
      </w:tblGrid>
      <w:tr w:rsidR="00206CAC" w:rsidRPr="009971C9" w:rsidTr="00F006B2">
        <w:trPr>
          <w:jc w:val="center"/>
        </w:trPr>
        <w:tc>
          <w:tcPr>
            <w:tcW w:w="711" w:type="dxa"/>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 пп</w:t>
            </w:r>
          </w:p>
        </w:tc>
        <w:tc>
          <w:tcPr>
            <w:tcW w:w="7230" w:type="dxa"/>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628" w:type="dxa"/>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EA65E8" w:rsidRPr="009971C9" w:rsidTr="00F006B2">
        <w:trPr>
          <w:jc w:val="center"/>
        </w:trPr>
        <w:tc>
          <w:tcPr>
            <w:tcW w:w="711" w:type="dxa"/>
          </w:tcPr>
          <w:p w:rsidR="00EA65E8" w:rsidRPr="009971C9" w:rsidRDefault="00EA65E8" w:rsidP="006C4E4E">
            <w:pPr>
              <w:jc w:val="center"/>
              <w:rPr>
                <w:rFonts w:cs="Times New Roman"/>
                <w:bCs/>
                <w:i/>
                <w:smallCaps/>
                <w:snapToGrid w:val="0"/>
              </w:rPr>
            </w:pPr>
            <w:r>
              <w:rPr>
                <w:rFonts w:cs="Times New Roman"/>
                <w:bCs/>
                <w:smallCaps/>
                <w:snapToGrid w:val="0"/>
              </w:rPr>
              <w:t>1</w:t>
            </w:r>
            <w:r w:rsidRPr="009971C9">
              <w:rPr>
                <w:rFonts w:cs="Times New Roman"/>
                <w:bCs/>
                <w:smallCaps/>
                <w:snapToGrid w:val="0"/>
              </w:rPr>
              <w:t>.</w:t>
            </w:r>
          </w:p>
        </w:tc>
        <w:tc>
          <w:tcPr>
            <w:tcW w:w="7230" w:type="dxa"/>
          </w:tcPr>
          <w:p w:rsidR="00EA65E8" w:rsidRPr="00EA65E8" w:rsidRDefault="00EA65E8" w:rsidP="00EA65E8">
            <w:pPr>
              <w:pStyle w:val="ConsPlusNormal"/>
              <w:snapToGrid w:val="0"/>
              <w:ind w:right="34" w:firstLine="0"/>
              <w:rPr>
                <w:rFonts w:ascii="Times New Roman" w:hAnsi="Times New Roman" w:cs="Times New Roman"/>
                <w:sz w:val="24"/>
                <w:szCs w:val="24"/>
              </w:rPr>
            </w:pPr>
            <w:r w:rsidRPr="00EA65E8">
              <w:rPr>
                <w:rFonts w:ascii="Times New Roman" w:hAnsi="Times New Roman" w:cs="Times New Roman"/>
                <w:sz w:val="24"/>
                <w:szCs w:val="24"/>
              </w:rPr>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1628" w:type="dxa"/>
          </w:tcPr>
          <w:p w:rsidR="00EA65E8" w:rsidRPr="00EA65E8" w:rsidRDefault="00EA65E8" w:rsidP="00EA65E8">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EA65E8" w:rsidRPr="009971C9" w:rsidTr="00F006B2">
        <w:trPr>
          <w:jc w:val="center"/>
        </w:trPr>
        <w:tc>
          <w:tcPr>
            <w:tcW w:w="711" w:type="dxa"/>
          </w:tcPr>
          <w:p w:rsidR="00EA65E8" w:rsidRPr="009971C9" w:rsidRDefault="00EA65E8" w:rsidP="006C4E4E">
            <w:pPr>
              <w:jc w:val="center"/>
              <w:rPr>
                <w:rFonts w:cs="Times New Roman"/>
                <w:bCs/>
                <w:i/>
                <w:smallCaps/>
                <w:snapToGrid w:val="0"/>
              </w:rPr>
            </w:pPr>
            <w:r>
              <w:rPr>
                <w:rFonts w:cs="Times New Roman"/>
                <w:bCs/>
                <w:smallCaps/>
                <w:snapToGrid w:val="0"/>
              </w:rPr>
              <w:t>2</w:t>
            </w:r>
            <w:r w:rsidRPr="009971C9">
              <w:rPr>
                <w:rFonts w:cs="Times New Roman"/>
                <w:bCs/>
                <w:smallCaps/>
                <w:snapToGrid w:val="0"/>
              </w:rPr>
              <w:t>.</w:t>
            </w:r>
          </w:p>
        </w:tc>
        <w:tc>
          <w:tcPr>
            <w:tcW w:w="7230" w:type="dxa"/>
          </w:tcPr>
          <w:p w:rsidR="00EA65E8" w:rsidRPr="00EA65E8" w:rsidRDefault="00EA65E8" w:rsidP="00EA65E8">
            <w:pPr>
              <w:pStyle w:val="ConsPlusNormal"/>
              <w:snapToGrid w:val="0"/>
              <w:ind w:right="34" w:firstLine="0"/>
              <w:rPr>
                <w:rFonts w:ascii="Times New Roman" w:hAnsi="Times New Roman" w:cs="Times New Roman"/>
                <w:sz w:val="24"/>
                <w:szCs w:val="24"/>
              </w:rPr>
            </w:pPr>
            <w:r w:rsidRPr="00EA65E8">
              <w:rPr>
                <w:rFonts w:ascii="Times New Roman" w:hAnsi="Times New Roman" w:cs="Times New Roman"/>
                <w:sz w:val="24"/>
                <w:szCs w:val="24"/>
              </w:rPr>
              <w:t>Проведение необходимых мероприятий по уточнению площадей земель различных категорий на территории Гремяченского сельского поселения и внесении соответствующих изменения в учётную документацию.</w:t>
            </w:r>
          </w:p>
        </w:tc>
        <w:tc>
          <w:tcPr>
            <w:tcW w:w="1628" w:type="dxa"/>
          </w:tcPr>
          <w:p w:rsidR="00EA65E8" w:rsidRPr="00EA65E8" w:rsidRDefault="00EA65E8" w:rsidP="00EA65E8">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EA65E8" w:rsidRPr="009971C9" w:rsidTr="00F006B2">
        <w:trPr>
          <w:jc w:val="center"/>
        </w:trPr>
        <w:tc>
          <w:tcPr>
            <w:tcW w:w="711" w:type="dxa"/>
          </w:tcPr>
          <w:p w:rsidR="00EA65E8" w:rsidRDefault="00616FF5" w:rsidP="006C4E4E">
            <w:pPr>
              <w:jc w:val="center"/>
              <w:rPr>
                <w:rFonts w:cs="Times New Roman"/>
                <w:bCs/>
                <w:smallCaps/>
                <w:snapToGrid w:val="0"/>
              </w:rPr>
            </w:pPr>
            <w:r>
              <w:rPr>
                <w:rFonts w:cs="Times New Roman"/>
                <w:bCs/>
                <w:smallCaps/>
                <w:snapToGrid w:val="0"/>
              </w:rPr>
              <w:t>3.</w:t>
            </w:r>
          </w:p>
        </w:tc>
        <w:tc>
          <w:tcPr>
            <w:tcW w:w="7230" w:type="dxa"/>
          </w:tcPr>
          <w:p w:rsidR="00EA65E8" w:rsidRPr="00EA65E8" w:rsidRDefault="00EA65E8" w:rsidP="00EA65E8">
            <w:pPr>
              <w:pStyle w:val="ConsPlusNormal"/>
              <w:snapToGrid w:val="0"/>
              <w:ind w:right="34" w:firstLine="0"/>
              <w:rPr>
                <w:rFonts w:ascii="Times New Roman" w:hAnsi="Times New Roman" w:cs="Times New Roman"/>
                <w:sz w:val="24"/>
                <w:szCs w:val="24"/>
              </w:rPr>
            </w:pPr>
            <w:r w:rsidRPr="00EA65E8">
              <w:rPr>
                <w:rFonts w:ascii="Times New Roman" w:hAnsi="Times New Roman" w:cs="Times New Roman"/>
                <w:sz w:val="24"/>
                <w:szCs w:val="24"/>
              </w:rPr>
              <w:t>Проведение мероприятий по инструментальному закреплению границ населенных пунктов в соответствии с планируемыми границами населенных пунктов, отображенными на схемах генерального плана Гремяченского сельского поселения.</w:t>
            </w:r>
          </w:p>
        </w:tc>
        <w:tc>
          <w:tcPr>
            <w:tcW w:w="1628" w:type="dxa"/>
          </w:tcPr>
          <w:p w:rsidR="00EA65E8" w:rsidRPr="00EA65E8" w:rsidRDefault="00EA65E8" w:rsidP="00EA65E8">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bl>
    <w:p w:rsidR="00754A7E" w:rsidRPr="00E16EC7" w:rsidRDefault="00754A7E" w:rsidP="00485CDB">
      <w:pPr>
        <w:ind w:firstLine="567"/>
        <w:jc w:val="both"/>
        <w:rPr>
          <w:i/>
        </w:rPr>
      </w:pPr>
      <w:r w:rsidRPr="000870C9">
        <w:rPr>
          <w:i/>
        </w:rPr>
        <w:t xml:space="preserve">Проектные предложения по уточнению границ населенных пунктов </w:t>
      </w:r>
      <w:r w:rsidR="00864018">
        <w:rPr>
          <w:i/>
        </w:rPr>
        <w:t>Гремяченского сельского</w:t>
      </w:r>
      <w:r w:rsidRPr="000870C9">
        <w:rPr>
          <w:i/>
        </w:rPr>
        <w:t xml:space="preserve"> поселения отображены на </w:t>
      </w:r>
      <w:r w:rsidR="000870C9" w:rsidRPr="000870C9">
        <w:rPr>
          <w:i/>
        </w:rPr>
        <w:t>карт</w:t>
      </w:r>
      <w:r w:rsidR="00EA65E8">
        <w:rPr>
          <w:i/>
        </w:rPr>
        <w:t>е</w:t>
      </w:r>
      <w:r w:rsidRPr="000870C9">
        <w:rPr>
          <w:i/>
        </w:rPr>
        <w:t xml:space="preserve"> 1.</w:t>
      </w:r>
    </w:p>
    <w:p w:rsidR="0010070E" w:rsidRPr="00E16EC7" w:rsidRDefault="007314E4" w:rsidP="004A5E6F">
      <w:pPr>
        <w:rPr>
          <w:b/>
          <w:bCs/>
          <w:i/>
          <w:smallCaps/>
          <w:snapToGrid w:val="0"/>
        </w:rPr>
      </w:pPr>
      <w:r w:rsidRPr="00E16EC7">
        <w:rPr>
          <w:bCs/>
          <w:smallCaps/>
          <w:snapToGrid w:val="0"/>
        </w:rPr>
        <w:tab/>
      </w:r>
      <w:r w:rsidRPr="00E16EC7">
        <w:rPr>
          <w:b/>
          <w:bCs/>
          <w:smallCaps/>
          <w:snapToGrid w:val="0"/>
        </w:rPr>
        <w:tab/>
      </w:r>
    </w:p>
    <w:p w:rsidR="0010070E" w:rsidRPr="00911A9B" w:rsidRDefault="007314E4" w:rsidP="00101829">
      <w:pPr>
        <w:pStyle w:val="2"/>
        <w:outlineLvl w:val="1"/>
      </w:pPr>
      <w:bookmarkStart w:id="12" w:name="_Toc529537424"/>
      <w:r w:rsidRPr="00911A9B">
        <w:t>Мероприятия по градостроительному зонированию</w:t>
      </w:r>
      <w:bookmarkEnd w:id="12"/>
    </w:p>
    <w:p w:rsidR="00754A7E" w:rsidRPr="00911A9B" w:rsidRDefault="00754A7E" w:rsidP="004A5E6F">
      <w:pPr>
        <w:pStyle w:val="af2"/>
        <w:spacing w:before="0" w:beforeAutospacing="0" w:after="0"/>
        <w:ind w:firstLine="567"/>
        <w:jc w:val="both"/>
      </w:pPr>
      <w:r w:rsidRPr="00911A9B">
        <w:t xml:space="preserve">Функциональные зоны в существующих границах населенных пунктов </w:t>
      </w:r>
      <w:r w:rsidR="00864018">
        <w:t>Гремяченского сельского</w:t>
      </w:r>
      <w:r w:rsidRPr="00911A9B">
        <w:t xml:space="preserve"> поселения определены по фактическому использованию.</w:t>
      </w:r>
    </w:p>
    <w:p w:rsidR="00754A7E" w:rsidRPr="00911A9B" w:rsidRDefault="00754A7E" w:rsidP="004A5E6F">
      <w:pPr>
        <w:pStyle w:val="af2"/>
        <w:spacing w:before="0" w:beforeAutospacing="0" w:after="0"/>
        <w:ind w:firstLine="567"/>
        <w:jc w:val="both"/>
      </w:pPr>
      <w:r w:rsidRPr="00911A9B">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911A9B">
        <w:rPr>
          <w:i/>
          <w:iCs/>
        </w:rPr>
        <w:t xml:space="preserve"> </w:t>
      </w:r>
    </w:p>
    <w:p w:rsidR="00754A7E" w:rsidRPr="00911A9B" w:rsidRDefault="00754A7E" w:rsidP="004A5E6F">
      <w:pPr>
        <w:pStyle w:val="af2"/>
        <w:spacing w:before="0" w:beforeAutospacing="0" w:after="0"/>
        <w:ind w:firstLine="567"/>
        <w:jc w:val="both"/>
      </w:pPr>
      <w:r w:rsidRPr="00911A9B">
        <w:t>Градостроительное зонирование согласно ст.1 п.6 ГрК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911A9B" w:rsidRDefault="00754A7E" w:rsidP="004A5E6F">
      <w:pPr>
        <w:pStyle w:val="af2"/>
        <w:spacing w:before="0" w:beforeAutospacing="0" w:after="0"/>
        <w:ind w:firstLine="567"/>
        <w:jc w:val="both"/>
      </w:pPr>
      <w:r w:rsidRPr="00911A9B">
        <w:t xml:space="preserve">После утверждения Генерального плана в плане его реализации согласно ст. 30-32 ГрК РФ для </w:t>
      </w:r>
      <w:r w:rsidR="00864018">
        <w:t>Гремяченского сельского</w:t>
      </w:r>
      <w:r w:rsidRPr="00911A9B">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911A9B" w:rsidRDefault="00754A7E" w:rsidP="003A3D18">
      <w:pPr>
        <w:pStyle w:val="af2"/>
        <w:spacing w:before="0" w:beforeAutospacing="0" w:after="0"/>
        <w:ind w:firstLine="567"/>
        <w:jc w:val="both"/>
      </w:pPr>
      <w:r w:rsidRPr="00911A9B">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911A9B" w:rsidRDefault="00754A7E" w:rsidP="003A3D18">
      <w:pPr>
        <w:pStyle w:val="af2"/>
        <w:spacing w:before="0" w:beforeAutospacing="0" w:after="0"/>
        <w:ind w:firstLine="567"/>
        <w:jc w:val="both"/>
      </w:pPr>
      <w:r w:rsidRPr="00911A9B">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ГрК РФ). </w:t>
      </w:r>
    </w:p>
    <w:p w:rsidR="00754A7E" w:rsidRPr="00911A9B" w:rsidRDefault="00754A7E" w:rsidP="003A3D18">
      <w:pPr>
        <w:pStyle w:val="af2"/>
        <w:spacing w:before="0" w:beforeAutospacing="0" w:after="0"/>
        <w:ind w:firstLine="567"/>
        <w:jc w:val="both"/>
      </w:pPr>
      <w:r w:rsidRPr="00911A9B">
        <w:lastRenderedPageBreak/>
        <w:t>В соответствии с ч.1 ст. 31 ГрК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911A9B" w:rsidRDefault="00754A7E" w:rsidP="003A3D18">
      <w:pPr>
        <w:pStyle w:val="af2"/>
        <w:spacing w:before="0" w:beforeAutospacing="0" w:after="0"/>
        <w:ind w:firstLine="567"/>
        <w:jc w:val="both"/>
      </w:pPr>
      <w:r w:rsidRPr="00911A9B">
        <w:t>В соответствии со ст. 41 ГрК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A7E" w:rsidRPr="00911A9B" w:rsidRDefault="00754A7E" w:rsidP="00206CAC">
      <w:pPr>
        <w:pStyle w:val="af2"/>
        <w:spacing w:before="0" w:beforeAutospacing="0" w:after="0"/>
        <w:ind w:firstLine="567"/>
        <w:jc w:val="both"/>
        <w:rPr>
          <w:b/>
          <w:bCs/>
          <w:i/>
          <w:iCs/>
        </w:rPr>
      </w:pPr>
      <w:r w:rsidRPr="00911A9B">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911A9B">
        <w:rPr>
          <w:bCs/>
          <w:smallCaps/>
          <w:snapToGrid w:val="0"/>
        </w:rPr>
        <w:tab/>
      </w:r>
      <w:r w:rsidR="007314E4" w:rsidRPr="00911A9B">
        <w:rPr>
          <w:bCs/>
          <w:smallCaps/>
          <w:snapToGrid w:val="0"/>
        </w:rPr>
        <w:tab/>
      </w:r>
      <w:r w:rsidR="007314E4" w:rsidRPr="00911A9B">
        <w:rPr>
          <w:bCs/>
          <w:smallCaps/>
          <w:snapToGrid w:val="0"/>
        </w:rPr>
        <w:tab/>
      </w:r>
    </w:p>
    <w:p w:rsidR="00206CAC" w:rsidRDefault="00206CAC" w:rsidP="004475B8">
      <w:pPr>
        <w:pStyle w:val="aa"/>
        <w:keepNext/>
        <w:jc w:val="both"/>
      </w:pPr>
      <w:r>
        <w:t xml:space="preserve">Таблица </w:t>
      </w:r>
      <w:r w:rsidR="00876B0A">
        <w:fldChar w:fldCharType="begin"/>
      </w:r>
      <w:r w:rsidR="008E3830">
        <w:instrText xml:space="preserve"> SEQ Таблица \* ARABIC </w:instrText>
      </w:r>
      <w:r w:rsidR="00876B0A">
        <w:fldChar w:fldCharType="separate"/>
      </w:r>
      <w:r w:rsidR="000E0F27">
        <w:rPr>
          <w:noProof/>
        </w:rPr>
        <w:t>2</w:t>
      </w:r>
      <w:r w:rsidR="00876B0A">
        <w:rPr>
          <w:noProof/>
        </w:rPr>
        <w:fldChar w:fldCharType="end"/>
      </w:r>
      <w:r>
        <w:t xml:space="preserve"> </w:t>
      </w:r>
      <w:r w:rsidRPr="006016E2">
        <w:t>Перечень мероприятий по градостроительному зонированию</w:t>
      </w:r>
    </w:p>
    <w:tbl>
      <w:tblPr>
        <w:tblW w:w="9643" w:type="dxa"/>
        <w:tblInd w:w="104" w:type="dxa"/>
        <w:tblLayout w:type="fixed"/>
        <w:tblLook w:val="0000"/>
      </w:tblPr>
      <w:tblGrid>
        <w:gridCol w:w="693"/>
        <w:gridCol w:w="7217"/>
        <w:gridCol w:w="1733"/>
      </w:tblGrid>
      <w:tr w:rsidR="00206CAC" w:rsidRPr="00911A9B" w:rsidTr="00F006B2">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 пп</w:t>
            </w:r>
          </w:p>
        </w:tc>
        <w:tc>
          <w:tcPr>
            <w:tcW w:w="7217"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73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0070E" w:rsidRPr="00594B23" w:rsidTr="00F006B2">
        <w:tc>
          <w:tcPr>
            <w:tcW w:w="693" w:type="dxa"/>
            <w:tcBorders>
              <w:top w:val="single" w:sz="4" w:space="0" w:color="000000"/>
              <w:left w:val="single" w:sz="4" w:space="0" w:color="000000"/>
              <w:bottom w:val="single" w:sz="4" w:space="0" w:color="000000"/>
              <w:right w:val="nil"/>
            </w:tcBorders>
            <w:vAlign w:val="center"/>
          </w:tcPr>
          <w:p w:rsidR="0010070E" w:rsidRPr="00825D5A" w:rsidRDefault="007314E4" w:rsidP="00754A7E">
            <w:pPr>
              <w:jc w:val="center"/>
              <w:rPr>
                <w:bCs/>
                <w:i/>
                <w:smallCaps/>
                <w:snapToGrid w:val="0"/>
              </w:rPr>
            </w:pPr>
            <w:r w:rsidRPr="00825D5A">
              <w:rPr>
                <w:bCs/>
                <w:smallCaps/>
                <w:snapToGrid w:val="0"/>
              </w:rPr>
              <w:t>1.</w:t>
            </w:r>
          </w:p>
          <w:p w:rsidR="0010070E" w:rsidRPr="00594B23" w:rsidRDefault="0010070E" w:rsidP="00754A7E">
            <w:pPr>
              <w:jc w:val="center"/>
              <w:rPr>
                <w:b/>
                <w:bCs/>
                <w:i/>
                <w:smallCaps/>
                <w:snapToGrid w:val="0"/>
              </w:rPr>
            </w:pPr>
          </w:p>
          <w:p w:rsidR="0010070E" w:rsidRPr="00594B23" w:rsidRDefault="0010070E" w:rsidP="00754A7E">
            <w:pPr>
              <w:rPr>
                <w:bCs/>
                <w:i/>
                <w:smallCaps/>
                <w:snapToGrid w:val="0"/>
              </w:rPr>
            </w:pPr>
          </w:p>
        </w:tc>
        <w:tc>
          <w:tcPr>
            <w:tcW w:w="7217" w:type="dxa"/>
            <w:tcBorders>
              <w:top w:val="single" w:sz="4" w:space="0" w:color="000000"/>
              <w:left w:val="single" w:sz="4" w:space="0" w:color="000000"/>
              <w:bottom w:val="single" w:sz="4" w:space="0" w:color="000000"/>
              <w:right w:val="nil"/>
            </w:tcBorders>
            <w:vAlign w:val="center"/>
          </w:tcPr>
          <w:p w:rsidR="0010070E" w:rsidRPr="00594B23" w:rsidRDefault="00754A7E" w:rsidP="002A6FDD">
            <w:pPr>
              <w:pStyle w:val="af2"/>
              <w:spacing w:after="0"/>
            </w:pPr>
            <w:r w:rsidRPr="00594B23">
              <w:t xml:space="preserve">Обеспечение подготовки документов градостроительного зонирования - правил землепользования и застройки </w:t>
            </w:r>
            <w:r w:rsidR="00864018">
              <w:t>Гремяченского сельского</w:t>
            </w:r>
            <w:r w:rsidRPr="00594B23">
              <w:t xml:space="preserve"> поселения в соответствии </w:t>
            </w:r>
            <w:r w:rsidR="002A6FDD" w:rsidRPr="00594B23">
              <w:t>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r w:rsidRPr="00594B23">
              <w:t xml:space="preserve"> </w:t>
            </w:r>
          </w:p>
        </w:tc>
        <w:tc>
          <w:tcPr>
            <w:tcW w:w="1733" w:type="dxa"/>
            <w:tcBorders>
              <w:top w:val="single" w:sz="4" w:space="0" w:color="000000"/>
              <w:left w:val="single" w:sz="4" w:space="0" w:color="000000"/>
              <w:bottom w:val="single" w:sz="4" w:space="0" w:color="000000"/>
              <w:right w:val="single" w:sz="4" w:space="0" w:color="000000"/>
            </w:tcBorders>
            <w:vAlign w:val="center"/>
          </w:tcPr>
          <w:p w:rsidR="0010070E" w:rsidRPr="00594B23" w:rsidRDefault="00825D5A" w:rsidP="00754A7E">
            <w:pPr>
              <w:jc w:val="center"/>
              <w:rPr>
                <w:bCs/>
                <w:i/>
                <w:smallCaps/>
                <w:snapToGrid w:val="0"/>
              </w:rPr>
            </w:pPr>
            <w:r>
              <w:t>Первая очередь</w:t>
            </w:r>
          </w:p>
        </w:tc>
      </w:tr>
    </w:tbl>
    <w:p w:rsidR="0010070E" w:rsidRPr="00E16EC7" w:rsidRDefault="007314E4" w:rsidP="004B050B">
      <w:pPr>
        <w:jc w:val="both"/>
        <w:rPr>
          <w:bCs/>
          <w:i/>
          <w:smallCaps/>
          <w:snapToGrid w:val="0"/>
        </w:rPr>
      </w:pPr>
      <w:r w:rsidRPr="00E16EC7">
        <w:rPr>
          <w:b/>
          <w:bCs/>
          <w:smallCaps/>
          <w:snapToGrid w:val="0"/>
        </w:rPr>
        <w:tab/>
      </w:r>
    </w:p>
    <w:p w:rsidR="0010070E" w:rsidRPr="00E16EC7" w:rsidRDefault="007314E4" w:rsidP="00101829">
      <w:pPr>
        <w:pStyle w:val="2"/>
        <w:outlineLvl w:val="1"/>
      </w:pPr>
      <w:bookmarkStart w:id="13" w:name="_Toc529537425"/>
      <w:r w:rsidRPr="00E16EC7">
        <w:t xml:space="preserve">Мероприятия по сохранению, использованию и популяризации объектов культурного наследия местного значения на территории  </w:t>
      </w:r>
      <w:r w:rsidR="00864018">
        <w:t>Гремяченского сельского</w:t>
      </w:r>
      <w:r w:rsidRPr="00E16EC7">
        <w:t xml:space="preserve"> поселения</w:t>
      </w:r>
      <w:bookmarkEnd w:id="13"/>
    </w:p>
    <w:p w:rsidR="004B050B" w:rsidRDefault="004B050B" w:rsidP="008C2240">
      <w:pPr>
        <w:pStyle w:val="af2"/>
        <w:spacing w:before="0" w:beforeAutospacing="0" w:after="0"/>
        <w:ind w:firstLine="567"/>
        <w:jc w:val="both"/>
      </w:pPr>
    </w:p>
    <w:p w:rsidR="00754A7E" w:rsidRPr="00E16EC7" w:rsidRDefault="00754A7E" w:rsidP="008C2240">
      <w:pPr>
        <w:pStyle w:val="af2"/>
        <w:spacing w:before="0" w:beforeAutospacing="0" w:after="0"/>
        <w:ind w:firstLine="567"/>
        <w:jc w:val="both"/>
      </w:pPr>
      <w:r w:rsidRPr="00E16EC7">
        <w:t xml:space="preserve">Согласно ст. 14 ФЗ-131 к полномочиям органов местного самоуправления </w:t>
      </w:r>
      <w:r w:rsidR="00523462">
        <w:t>сельского</w:t>
      </w:r>
      <w:r w:rsidRPr="00E16EC7">
        <w:t xml:space="preserve">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4A7E" w:rsidRPr="00E16EC7" w:rsidRDefault="00754A7E" w:rsidP="008C2240">
      <w:pPr>
        <w:pStyle w:val="af2"/>
        <w:spacing w:before="0" w:beforeAutospacing="0" w:after="0"/>
        <w:ind w:firstLine="567"/>
        <w:jc w:val="both"/>
      </w:pPr>
      <w:r w:rsidRPr="00E16EC7">
        <w:t>Согласно Постановлению Правительства Российской Федерации от 26 апреля 2008 г. N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Постановления Правительства РФ от 10.03.2009 N 219)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(п.20).</w:t>
      </w:r>
    </w:p>
    <w:p w:rsidR="005C3BBE" w:rsidRDefault="00F463C0" w:rsidP="00E46D44">
      <w:pPr>
        <w:pStyle w:val="af2"/>
        <w:spacing w:before="0" w:beforeAutospacing="0" w:after="0"/>
        <w:ind w:firstLine="567"/>
        <w:jc w:val="both"/>
      </w:pPr>
      <w:r w:rsidRPr="004125B9">
        <w:t xml:space="preserve">На территории </w:t>
      </w:r>
      <w:r>
        <w:t>сельского</w:t>
      </w:r>
      <w:r w:rsidRPr="004125B9">
        <w:t xml:space="preserve"> поселения расположен</w:t>
      </w:r>
      <w:r>
        <w:t>о</w:t>
      </w:r>
      <w:r w:rsidRPr="004125B9">
        <w:t xml:space="preserve"> </w:t>
      </w:r>
      <w:r>
        <w:t>35</w:t>
      </w:r>
      <w:r w:rsidRPr="004125B9">
        <w:t xml:space="preserve"> объект</w:t>
      </w:r>
      <w:r>
        <w:t>ов</w:t>
      </w:r>
      <w:r w:rsidRPr="004125B9">
        <w:t xml:space="preserve"> культурного наследия</w:t>
      </w:r>
      <w:r>
        <w:t>,</w:t>
      </w:r>
      <w:r w:rsidRPr="004125B9">
        <w:t xml:space="preserve"> </w:t>
      </w:r>
      <w:r>
        <w:t>4 из которых – регионального значения, 31 – выявленный памятник археологии</w:t>
      </w:r>
      <w:r w:rsidRPr="004125B9">
        <w:t xml:space="preserve">. </w:t>
      </w:r>
      <w:r>
        <w:t>Также в с. Гремячье располагается стела ВОВ.</w:t>
      </w:r>
      <w:r w:rsidR="00E46D44" w:rsidRPr="004125B9">
        <w:t xml:space="preserve"> </w:t>
      </w:r>
      <w:r w:rsidR="00E46D44">
        <w:t xml:space="preserve">Для объектов культурного наследия регионального значения, находящихся на территории </w:t>
      </w:r>
      <w:r w:rsidR="00864018">
        <w:t>Гремяченского сельского</w:t>
      </w:r>
      <w:r w:rsidR="00E46D44">
        <w:t xml:space="preserve"> поселения, не устанавливались территории объектов культурного наследия, границы охранных зон и режимы их использования.</w:t>
      </w:r>
    </w:p>
    <w:p w:rsidR="00765326" w:rsidRDefault="00765326" w:rsidP="00E46D44">
      <w:pPr>
        <w:pStyle w:val="af2"/>
        <w:spacing w:before="0" w:beforeAutospacing="0" w:after="0"/>
        <w:ind w:firstLine="567"/>
        <w:jc w:val="both"/>
      </w:pPr>
    </w:p>
    <w:p w:rsidR="005C3BBE" w:rsidRDefault="005C3BBE" w:rsidP="004475B8">
      <w:pPr>
        <w:pStyle w:val="aa"/>
        <w:keepNext/>
        <w:jc w:val="both"/>
      </w:pPr>
      <w:r>
        <w:lastRenderedPageBreak/>
        <w:t xml:space="preserve">Таблица </w:t>
      </w:r>
      <w:r w:rsidR="00876B0A">
        <w:fldChar w:fldCharType="begin"/>
      </w:r>
      <w:r w:rsidR="008E3830">
        <w:instrText xml:space="preserve"> SEQ Таблица \* ARABIC </w:instrText>
      </w:r>
      <w:r w:rsidR="00876B0A">
        <w:fldChar w:fldCharType="separate"/>
      </w:r>
      <w:r w:rsidR="000E0F27">
        <w:rPr>
          <w:noProof/>
        </w:rPr>
        <w:t>3</w:t>
      </w:r>
      <w:r w:rsidR="00876B0A">
        <w:rPr>
          <w:noProof/>
        </w:rPr>
        <w:fldChar w:fldCharType="end"/>
      </w:r>
      <w:r>
        <w:t xml:space="preserve"> </w:t>
      </w:r>
      <w:r w:rsidRPr="00134313">
        <w:t>Перечень мероприятий по сохранению, использованию, популяризации и охране  объектов культурного наследия</w:t>
      </w:r>
    </w:p>
    <w:tbl>
      <w:tblPr>
        <w:tblW w:w="974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567"/>
        <w:gridCol w:w="7622"/>
        <w:gridCol w:w="1559"/>
      </w:tblGrid>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both"/>
              <w:rPr>
                <w:rFonts w:eastAsia="Times New Roman"/>
                <w:b/>
                <w:bCs/>
              </w:rPr>
            </w:pPr>
            <w:r>
              <w:rPr>
                <w:rFonts w:eastAsia="Times New Roman"/>
                <w:b/>
                <w:bCs/>
              </w:rPr>
              <w:t>№ п</w:t>
            </w:r>
            <w:r>
              <w:rPr>
                <w:b/>
                <w:bCs/>
              </w:rPr>
              <w:t>/</w:t>
            </w:r>
            <w:r>
              <w:rPr>
                <w:rFonts w:eastAsia="Times New Roman"/>
                <w:b/>
                <w:bCs/>
              </w:rPr>
              <w:t>п</w:t>
            </w:r>
          </w:p>
        </w:tc>
        <w:tc>
          <w:tcPr>
            <w:tcW w:w="7622"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5C3BBE">
            <w:pPr>
              <w:pStyle w:val="af5"/>
              <w:snapToGrid w:val="0"/>
              <w:jc w:val="center"/>
              <w:rPr>
                <w:rFonts w:eastAsia="Times New Roman"/>
                <w:b/>
                <w:bCs/>
              </w:rPr>
            </w:pPr>
            <w:r>
              <w:rPr>
                <w:rFonts w:eastAsia="Times New Roman"/>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center"/>
              <w:rPr>
                <w:rFonts w:eastAsia="Times New Roman"/>
                <w:b/>
                <w:bCs/>
              </w:rPr>
            </w:pPr>
            <w:r>
              <w:rPr>
                <w:rFonts w:eastAsia="Times New Roman"/>
                <w:b/>
                <w:bCs/>
              </w:rPr>
              <w:t>Сроки реализации</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tabs>
                <w:tab w:val="left" w:pos="6816"/>
              </w:tabs>
              <w:suppressAutoHyphens/>
              <w:snapToGrid w:val="0"/>
              <w:jc w:val="both"/>
              <w:rPr>
                <w:kern w:val="2"/>
                <w:lang w:eastAsia="ar-SA"/>
              </w:rPr>
            </w:pPr>
            <w: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tabs>
                <w:tab w:val="left" w:pos="6816"/>
              </w:tabs>
              <w:suppressAutoHyphens/>
              <w:snapToGrid w:val="0"/>
              <w:jc w:val="both"/>
              <w:rPr>
                <w:kern w:val="2"/>
                <w:lang w:eastAsia="ar-SA"/>
              </w:rPr>
            </w:pPr>
            <w:r>
              <w:t>Проведение мероприятий по установлению  границ территорий выявленных объектов культурного наследия.</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suppressAutoHyphens/>
              <w:snapToGrid w:val="0"/>
              <w:jc w:val="both"/>
              <w:rPr>
                <w:rFonts w:eastAsia="Lucida Sans Unicode"/>
                <w:kern w:val="2"/>
                <w:lang w:eastAsia="ar-SA"/>
              </w:rPr>
            </w:pPr>
            <w:r>
              <w:t>Проведение историко-культурной экспертизы в отношении земельных участков, подлежащих хозяйственному освоению.</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snapToGrid w:val="0"/>
              <w:jc w:val="both"/>
              <w:rPr>
                <w:rFonts w:eastAsia="Lucida Sans Unicode"/>
                <w:kern w:val="2"/>
                <w:lang w:eastAsia="ar-SA"/>
              </w:rPr>
            </w:pPr>
            <w: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r w:rsidR="00E46D44" w:rsidTr="00E46D44">
        <w:trPr>
          <w:trHeight w:val="276"/>
          <w:jc w:val="center"/>
        </w:trPr>
        <w:tc>
          <w:tcPr>
            <w:tcW w:w="9748" w:type="dxa"/>
            <w:gridSpan w:val="3"/>
            <w:tcBorders>
              <w:top w:val="single" w:sz="4" w:space="0" w:color="auto"/>
              <w:left w:val="single" w:sz="4" w:space="0" w:color="auto"/>
              <w:bottom w:val="single" w:sz="4" w:space="0" w:color="auto"/>
              <w:right w:val="single" w:sz="4" w:space="0" w:color="auto"/>
            </w:tcBorders>
            <w:hideMark/>
          </w:tcPr>
          <w:p w:rsidR="00E46D44" w:rsidRDefault="00E46D44" w:rsidP="006C4E4E">
            <w:pPr>
              <w:pStyle w:val="af5"/>
              <w:snapToGrid w:val="0"/>
              <w:jc w:val="both"/>
            </w:pPr>
            <w:r>
              <w:t xml:space="preserve">Мероприятия, находящиеся в ведении органов местного самоуправления </w:t>
            </w:r>
            <w:r w:rsidR="00523462">
              <w:t>сельского</w:t>
            </w:r>
            <w:r>
              <w:t xml:space="preserve"> поселения</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jc w:val="both"/>
              <w:rPr>
                <w:rFonts w:eastAsia="Lucida Sans Unicode"/>
                <w:kern w:val="2"/>
                <w:lang w:eastAsia="ar-SA"/>
              </w:rPr>
            </w:pPr>
            <w:r>
              <w:t>Обеспечение сохранения объектов культурного наследия местного значения.</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bl>
    <w:p w:rsidR="00754A7E" w:rsidRDefault="00754A7E" w:rsidP="00E86C92">
      <w:pPr>
        <w:pStyle w:val="af2"/>
        <w:spacing w:before="0" w:beforeAutospacing="0" w:after="0"/>
        <w:ind w:firstLine="567"/>
        <w:jc w:val="both"/>
        <w:rPr>
          <w:i/>
        </w:rPr>
      </w:pPr>
      <w:r w:rsidRPr="000870C9">
        <w:rPr>
          <w:i/>
        </w:rPr>
        <w:t xml:space="preserve">Места размещения объектов культурного наследия отображены на </w:t>
      </w:r>
      <w:r w:rsidR="000870C9" w:rsidRPr="000870C9">
        <w:rPr>
          <w:i/>
        </w:rPr>
        <w:t>карт</w:t>
      </w:r>
      <w:r w:rsidR="00F463C0">
        <w:rPr>
          <w:i/>
        </w:rPr>
        <w:t>ах 1 и</w:t>
      </w:r>
      <w:r w:rsidRPr="000870C9">
        <w:rPr>
          <w:i/>
        </w:rPr>
        <w:t xml:space="preserve"> </w:t>
      </w:r>
      <w:r w:rsidR="00F463C0">
        <w:rPr>
          <w:i/>
        </w:rPr>
        <w:t>7</w:t>
      </w:r>
      <w:r w:rsidRPr="000870C9">
        <w:rPr>
          <w:i/>
        </w:rPr>
        <w:t>.</w:t>
      </w:r>
    </w:p>
    <w:p w:rsidR="00E86C92" w:rsidRDefault="00E86C92" w:rsidP="005C3BBE">
      <w:pPr>
        <w:pStyle w:val="af2"/>
        <w:spacing w:before="0" w:beforeAutospacing="0"/>
        <w:ind w:firstLine="720"/>
        <w:rPr>
          <w:i/>
        </w:rPr>
      </w:pPr>
    </w:p>
    <w:p w:rsidR="00754A7E" w:rsidRPr="00E16EC7" w:rsidRDefault="00754A7E" w:rsidP="00EC65EC">
      <w:pPr>
        <w:pStyle w:val="2"/>
        <w:outlineLvl w:val="1"/>
      </w:pPr>
      <w:bookmarkStart w:id="14" w:name="_Toc529537426"/>
      <w:r w:rsidRPr="00E16EC7">
        <w:t xml:space="preserve">Мероприятия по размещению на территории </w:t>
      </w:r>
      <w:r w:rsidR="00864018">
        <w:t>Гремяченского сельского</w:t>
      </w:r>
      <w:r w:rsidRPr="00E16EC7">
        <w:t xml:space="preserve"> поселения объектов капитального строительства местного значения</w:t>
      </w:r>
      <w:bookmarkEnd w:id="14"/>
    </w:p>
    <w:p w:rsidR="0010070E" w:rsidRPr="0029074A" w:rsidRDefault="00754A7E" w:rsidP="0029074A">
      <w:pPr>
        <w:pStyle w:val="10"/>
        <w:outlineLvl w:val="2"/>
      </w:pPr>
      <w:bookmarkStart w:id="15" w:name="_Toc529537427"/>
      <w:r w:rsidRPr="00CC773D">
        <w:t xml:space="preserve">Предложения по обеспечению территории </w:t>
      </w:r>
      <w:r w:rsidR="00864018">
        <w:t>Гремяченского сельского</w:t>
      </w:r>
      <w:r w:rsidRPr="00CC773D">
        <w:t xml:space="preserve"> поселения объектами инженерной инфраструктуры</w:t>
      </w:r>
      <w:bookmarkEnd w:id="15"/>
    </w:p>
    <w:p w:rsidR="0029074A" w:rsidRDefault="0029074A" w:rsidP="0029074A">
      <w:pPr>
        <w:ind w:firstLine="540"/>
        <w:jc w:val="both"/>
      </w:pPr>
      <w:r w:rsidRPr="00292E19">
        <w:rPr>
          <w:snapToGrid w:val="0"/>
        </w:rPr>
        <w:t xml:space="preserve">Согласно ст. 14 ФЗ-131 к полномочиям органов местного самоуправления </w:t>
      </w:r>
      <w:r w:rsidR="00523462">
        <w:rPr>
          <w:snapToGrid w:val="0"/>
        </w:rPr>
        <w:t>сельского</w:t>
      </w:r>
      <w:r w:rsidRPr="00292E19">
        <w:rPr>
          <w:snapToGrid w:val="0"/>
        </w:rPr>
        <w:t xml:space="preserve"> поселения относятся </w:t>
      </w:r>
      <w:r w:rsidRPr="00292E19">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w:t>
      </w:r>
      <w:r>
        <w:t>тельством Российской Федерации.</w:t>
      </w:r>
    </w:p>
    <w:p w:rsidR="00765326" w:rsidRDefault="00765326" w:rsidP="0029074A">
      <w:pPr>
        <w:ind w:firstLine="540"/>
        <w:jc w:val="both"/>
      </w:pPr>
    </w:p>
    <w:p w:rsidR="005954D9" w:rsidRDefault="006C4E4E" w:rsidP="00765326">
      <w:pPr>
        <w:pStyle w:val="aa"/>
        <w:keepNext/>
        <w:spacing w:before="0"/>
        <w:jc w:val="both"/>
      </w:pPr>
      <w:r>
        <w:t xml:space="preserve">Таблица </w:t>
      </w:r>
      <w:r w:rsidR="00876B0A">
        <w:fldChar w:fldCharType="begin"/>
      </w:r>
      <w:r w:rsidR="008E3830">
        <w:instrText xml:space="preserve"> SEQ Таблица \* ARABIC </w:instrText>
      </w:r>
      <w:r w:rsidR="00876B0A">
        <w:fldChar w:fldCharType="separate"/>
      </w:r>
      <w:r w:rsidR="000E0F27">
        <w:rPr>
          <w:noProof/>
        </w:rPr>
        <w:t>4</w:t>
      </w:r>
      <w:r w:rsidR="00876B0A">
        <w:rPr>
          <w:noProof/>
        </w:rPr>
        <w:fldChar w:fldCharType="end"/>
      </w:r>
      <w:r w:rsidRPr="006C4E4E">
        <w:t xml:space="preserve"> </w:t>
      </w:r>
      <w:r>
        <w:t xml:space="preserve">Перечень мероприятий </w:t>
      </w:r>
      <w:r w:rsidRPr="006C4E4E">
        <w:t xml:space="preserve">по обеспечению территории </w:t>
      </w:r>
      <w:r w:rsidR="00864018">
        <w:t>Гремяченского сельского</w:t>
      </w:r>
      <w:r w:rsidRPr="006C4E4E">
        <w:t xml:space="preserve"> поселения объектами инженерной инфраструктуры</w:t>
      </w:r>
    </w:p>
    <w:tbl>
      <w:tblPr>
        <w:tblW w:w="9557" w:type="dxa"/>
        <w:tblInd w:w="137" w:type="dxa"/>
        <w:tblLayout w:type="fixed"/>
        <w:tblCellMar>
          <w:top w:w="55" w:type="dxa"/>
          <w:left w:w="55" w:type="dxa"/>
          <w:bottom w:w="55" w:type="dxa"/>
          <w:right w:w="55" w:type="dxa"/>
        </w:tblCellMar>
        <w:tblLook w:val="04A0"/>
      </w:tblPr>
      <w:tblGrid>
        <w:gridCol w:w="709"/>
        <w:gridCol w:w="6582"/>
        <w:gridCol w:w="2266"/>
      </w:tblGrid>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525D87">
            <w:pPr>
              <w:pStyle w:val="af5"/>
              <w:snapToGrid w:val="0"/>
              <w:jc w:val="both"/>
              <w:rPr>
                <w:rFonts w:eastAsia="Times New Roman"/>
                <w:b/>
                <w:bCs/>
              </w:rPr>
            </w:pPr>
            <w:r w:rsidRPr="00242001">
              <w:rPr>
                <w:rFonts w:eastAsia="Times New Roman"/>
                <w:b/>
                <w:bCs/>
              </w:rPr>
              <w:t xml:space="preserve">№ </w:t>
            </w:r>
          </w:p>
          <w:p w:rsidR="005954D9" w:rsidRPr="00242001" w:rsidRDefault="005954D9" w:rsidP="00525D87">
            <w:pPr>
              <w:pStyle w:val="af5"/>
              <w:jc w:val="both"/>
              <w:rPr>
                <w:rFonts w:eastAsia="Times New Roman"/>
                <w:b/>
                <w:bCs/>
              </w:rPr>
            </w:pPr>
            <w:r w:rsidRPr="00242001">
              <w:rPr>
                <w:rFonts w:eastAsia="Times New Roman"/>
                <w:b/>
                <w:bCs/>
              </w:rPr>
              <w:t>п/п</w:t>
            </w:r>
          </w:p>
        </w:tc>
        <w:tc>
          <w:tcPr>
            <w:tcW w:w="6582"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525D87">
            <w:pPr>
              <w:pStyle w:val="af5"/>
              <w:snapToGrid w:val="0"/>
              <w:jc w:val="both"/>
              <w:rPr>
                <w:rFonts w:eastAsia="Times New Roman"/>
                <w:b/>
                <w:bCs/>
              </w:rPr>
            </w:pPr>
            <w:r w:rsidRPr="00242001">
              <w:rPr>
                <w:rFonts w:eastAsia="Times New Roman"/>
                <w:b/>
                <w:bCs/>
              </w:rPr>
              <w:t>Наименование мероприятия</w:t>
            </w:r>
          </w:p>
        </w:tc>
        <w:tc>
          <w:tcPr>
            <w:tcW w:w="2266" w:type="dxa"/>
            <w:tcBorders>
              <w:top w:val="single" w:sz="4" w:space="0" w:color="000000"/>
              <w:left w:val="single" w:sz="4" w:space="0" w:color="000000"/>
              <w:bottom w:val="single" w:sz="4" w:space="0" w:color="000000"/>
              <w:right w:val="single" w:sz="4" w:space="0" w:color="000000"/>
            </w:tcBorders>
            <w:shd w:val="clear" w:color="auto" w:fill="DAEEF3"/>
            <w:hideMark/>
          </w:tcPr>
          <w:p w:rsidR="005954D9" w:rsidRPr="00242001" w:rsidRDefault="005954D9" w:rsidP="00525D87">
            <w:pPr>
              <w:pStyle w:val="af5"/>
              <w:snapToGrid w:val="0"/>
              <w:jc w:val="both"/>
              <w:rPr>
                <w:rFonts w:eastAsia="Times New Roman"/>
                <w:b/>
                <w:bCs/>
              </w:rPr>
            </w:pPr>
            <w:r w:rsidRPr="00242001">
              <w:rPr>
                <w:rFonts w:eastAsia="Times New Roman"/>
                <w:b/>
                <w:bCs/>
              </w:rPr>
              <w:t>Сроки реализации</w:t>
            </w:r>
          </w:p>
        </w:tc>
      </w:tr>
      <w:tr w:rsidR="005954D9" w:rsidRPr="00BD7A23" w:rsidTr="00F006B2">
        <w:trPr>
          <w:trHeight w:val="276"/>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widowControl/>
              <w:jc w:val="both"/>
              <w:rPr>
                <w:shd w:val="clear" w:color="auto" w:fill="FFFFFF"/>
              </w:rPr>
            </w:pPr>
            <w:r w:rsidRPr="003D22D8">
              <w:rPr>
                <w:b/>
              </w:rPr>
              <w:t xml:space="preserve">1.Водоснабжение </w:t>
            </w:r>
          </w:p>
        </w:tc>
      </w:tr>
      <w:tr w:rsidR="005954D9" w:rsidRPr="00BD7A23" w:rsidTr="00F006B2">
        <w:trPr>
          <w:trHeight w:val="879"/>
        </w:trPr>
        <w:tc>
          <w:tcPr>
            <w:tcW w:w="709" w:type="dxa"/>
            <w:tcBorders>
              <w:top w:val="single" w:sz="4" w:space="0" w:color="000000"/>
              <w:left w:val="single" w:sz="4" w:space="0" w:color="000000"/>
              <w:bottom w:val="single" w:sz="4" w:space="0" w:color="000000"/>
              <w:right w:val="nil"/>
            </w:tcBorders>
            <w:hideMark/>
          </w:tcPr>
          <w:p w:rsidR="005954D9" w:rsidRPr="00D532A7" w:rsidRDefault="005954D9" w:rsidP="00525D87">
            <w:pPr>
              <w:pStyle w:val="af5"/>
              <w:snapToGrid w:val="0"/>
              <w:jc w:val="both"/>
              <w:rPr>
                <w:rFonts w:eastAsia="Times New Roman"/>
              </w:rPr>
            </w:pPr>
            <w:r w:rsidRPr="00D532A7">
              <w:rPr>
                <w:rFonts w:eastAsia="Times New Roman"/>
              </w:rPr>
              <w:t>1.1</w:t>
            </w:r>
          </w:p>
        </w:tc>
        <w:tc>
          <w:tcPr>
            <w:tcW w:w="6582" w:type="dxa"/>
            <w:tcBorders>
              <w:top w:val="single" w:sz="4" w:space="0" w:color="000000"/>
              <w:left w:val="single" w:sz="4" w:space="0" w:color="000000"/>
              <w:bottom w:val="single" w:sz="4" w:space="0" w:color="000000"/>
              <w:right w:val="nil"/>
            </w:tcBorders>
            <w:hideMark/>
          </w:tcPr>
          <w:p w:rsidR="005954D9" w:rsidRPr="00D532A7" w:rsidRDefault="005954D9" w:rsidP="00525D87">
            <w:pPr>
              <w:widowControl/>
              <w:tabs>
                <w:tab w:val="left" w:pos="1140"/>
              </w:tabs>
              <w:snapToGrid w:val="0"/>
              <w:jc w:val="both"/>
              <w:rPr>
                <w:shd w:val="clear" w:color="auto" w:fill="FFFFFF"/>
              </w:rPr>
            </w:pPr>
            <w:r w:rsidRPr="00D532A7">
              <w:rPr>
                <w:shd w:val="clear" w:color="auto" w:fill="FFFFFF"/>
              </w:rPr>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338"/>
        </w:trPr>
        <w:tc>
          <w:tcPr>
            <w:tcW w:w="709" w:type="dxa"/>
            <w:tcBorders>
              <w:top w:val="single" w:sz="4" w:space="0" w:color="000000"/>
              <w:left w:val="single" w:sz="4" w:space="0" w:color="000000"/>
              <w:bottom w:val="single" w:sz="4" w:space="0" w:color="000000"/>
              <w:right w:val="nil"/>
            </w:tcBorders>
            <w:hideMark/>
          </w:tcPr>
          <w:p w:rsidR="005954D9" w:rsidRPr="00D532A7" w:rsidRDefault="005954D9" w:rsidP="00525D87">
            <w:pPr>
              <w:pStyle w:val="af5"/>
              <w:snapToGrid w:val="0"/>
              <w:jc w:val="both"/>
              <w:rPr>
                <w:rFonts w:eastAsia="Times New Roman"/>
              </w:rPr>
            </w:pPr>
            <w:r w:rsidRPr="00D532A7">
              <w:rPr>
                <w:rFonts w:eastAsia="Times New Roman"/>
              </w:rPr>
              <w:t>1.2</w:t>
            </w:r>
          </w:p>
        </w:tc>
        <w:tc>
          <w:tcPr>
            <w:tcW w:w="6582" w:type="dxa"/>
            <w:tcBorders>
              <w:top w:val="single" w:sz="4" w:space="0" w:color="000000"/>
              <w:left w:val="single" w:sz="4" w:space="0" w:color="000000"/>
              <w:bottom w:val="single" w:sz="4" w:space="0" w:color="000000"/>
              <w:right w:val="nil"/>
            </w:tcBorders>
            <w:hideMark/>
          </w:tcPr>
          <w:p w:rsidR="005954D9" w:rsidRPr="00D532A7" w:rsidRDefault="005954D9" w:rsidP="00525D87">
            <w:pPr>
              <w:widowControl/>
              <w:tabs>
                <w:tab w:val="left" w:pos="1140"/>
              </w:tabs>
              <w:snapToGrid w:val="0"/>
              <w:jc w:val="both"/>
              <w:rPr>
                <w:shd w:val="clear" w:color="auto" w:fill="FFFFFF"/>
              </w:rPr>
            </w:pPr>
            <w:r w:rsidRPr="00D532A7">
              <w:rPr>
                <w:shd w:val="clear" w:color="auto" w:fill="FFFFFF"/>
              </w:rPr>
              <w:t>Реконструкция изношенных водопроводных сетей.</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567"/>
        </w:trPr>
        <w:tc>
          <w:tcPr>
            <w:tcW w:w="709" w:type="dxa"/>
            <w:tcBorders>
              <w:top w:val="single" w:sz="4" w:space="0" w:color="000000"/>
              <w:left w:val="single" w:sz="4" w:space="0" w:color="000000"/>
              <w:bottom w:val="single" w:sz="4" w:space="0" w:color="000000"/>
              <w:right w:val="nil"/>
            </w:tcBorders>
            <w:hideMark/>
          </w:tcPr>
          <w:p w:rsidR="005954D9" w:rsidRPr="00D532A7" w:rsidRDefault="005954D9" w:rsidP="00525D87">
            <w:pPr>
              <w:pStyle w:val="af5"/>
              <w:snapToGrid w:val="0"/>
              <w:jc w:val="both"/>
              <w:rPr>
                <w:rFonts w:eastAsia="Times New Roman"/>
              </w:rPr>
            </w:pPr>
            <w:r w:rsidRPr="00D532A7">
              <w:rPr>
                <w:rFonts w:eastAsia="Times New Roman"/>
              </w:rPr>
              <w:t>1.3</w:t>
            </w:r>
          </w:p>
        </w:tc>
        <w:tc>
          <w:tcPr>
            <w:tcW w:w="6582" w:type="dxa"/>
            <w:tcBorders>
              <w:top w:val="single" w:sz="4" w:space="0" w:color="000000"/>
              <w:left w:val="single" w:sz="4" w:space="0" w:color="000000"/>
              <w:bottom w:val="single" w:sz="4" w:space="0" w:color="000000"/>
              <w:right w:val="nil"/>
            </w:tcBorders>
            <w:hideMark/>
          </w:tcPr>
          <w:p w:rsidR="005954D9" w:rsidRPr="00D532A7" w:rsidRDefault="005954D9" w:rsidP="00525D87">
            <w:pPr>
              <w:widowControl/>
              <w:tabs>
                <w:tab w:val="left" w:pos="1140"/>
              </w:tabs>
              <w:snapToGrid w:val="0"/>
              <w:jc w:val="both"/>
              <w:rPr>
                <w:shd w:val="clear" w:color="auto" w:fill="FFFFFF"/>
              </w:rPr>
            </w:pPr>
            <w:r w:rsidRPr="00D532A7">
              <w:rPr>
                <w:shd w:val="clear" w:color="auto" w:fill="FFFFFF"/>
              </w:rPr>
              <w:t>Оборудование всех объектов водоснабжения системами автоматического управления и регулирования.</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D532A7" w:rsidRDefault="005954D9" w:rsidP="00525D87">
            <w:pPr>
              <w:pStyle w:val="af5"/>
              <w:snapToGrid w:val="0"/>
              <w:jc w:val="both"/>
              <w:rPr>
                <w:rFonts w:eastAsia="Times New Roman"/>
              </w:rPr>
            </w:pPr>
            <w:r w:rsidRPr="00D532A7">
              <w:rPr>
                <w:rFonts w:eastAsia="Times New Roman"/>
              </w:rPr>
              <w:t>Расчетный срок</w:t>
            </w:r>
          </w:p>
        </w:tc>
      </w:tr>
      <w:tr w:rsidR="005954D9" w:rsidRPr="00BD7A23" w:rsidTr="00F006B2">
        <w:trPr>
          <w:trHeight w:val="567"/>
        </w:trPr>
        <w:tc>
          <w:tcPr>
            <w:tcW w:w="709" w:type="dxa"/>
            <w:tcBorders>
              <w:top w:val="single" w:sz="4" w:space="0" w:color="000000"/>
              <w:left w:val="single" w:sz="4" w:space="0" w:color="000000"/>
              <w:bottom w:val="single" w:sz="4" w:space="0" w:color="000000"/>
              <w:right w:val="nil"/>
            </w:tcBorders>
          </w:tcPr>
          <w:p w:rsidR="005954D9" w:rsidRPr="00D532A7" w:rsidRDefault="005954D9" w:rsidP="00525D87">
            <w:pPr>
              <w:pStyle w:val="af5"/>
              <w:snapToGrid w:val="0"/>
              <w:jc w:val="both"/>
              <w:rPr>
                <w:rFonts w:eastAsia="Times New Roman"/>
              </w:rPr>
            </w:pPr>
            <w:r w:rsidRPr="00D532A7">
              <w:rPr>
                <w:rFonts w:eastAsia="Times New Roman"/>
              </w:rPr>
              <w:lastRenderedPageBreak/>
              <w:t>1.4</w:t>
            </w:r>
          </w:p>
        </w:tc>
        <w:tc>
          <w:tcPr>
            <w:tcW w:w="6582" w:type="dxa"/>
            <w:tcBorders>
              <w:top w:val="single" w:sz="4" w:space="0" w:color="000000"/>
              <w:left w:val="single" w:sz="4" w:space="0" w:color="000000"/>
              <w:bottom w:val="single" w:sz="4" w:space="0" w:color="000000"/>
              <w:right w:val="nil"/>
            </w:tcBorders>
          </w:tcPr>
          <w:p w:rsidR="005954D9" w:rsidRPr="00D532A7" w:rsidRDefault="005954D9" w:rsidP="00525D87">
            <w:pPr>
              <w:widowControl/>
              <w:tabs>
                <w:tab w:val="left" w:pos="1140"/>
              </w:tabs>
              <w:snapToGrid w:val="0"/>
              <w:jc w:val="both"/>
              <w:rPr>
                <w:shd w:val="clear" w:color="auto" w:fill="FFFFFF"/>
              </w:rPr>
            </w:pPr>
            <w:r>
              <w:rPr>
                <w:shd w:val="clear" w:color="auto" w:fill="FFFFFF"/>
              </w:rPr>
              <w:t>Проектирование и строительство системы централизованного водоснабжения с. Гремячье по пер. Горный, и в северной части села по ул. Советская, Садовая и Полевая</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center"/>
              <w:rPr>
                <w:rFonts w:eastAsia="Times New Roman"/>
              </w:rPr>
            </w:pPr>
            <w:r>
              <w:rPr>
                <w:rFonts w:eastAsia="Times New Roman"/>
              </w:rPr>
              <w:t>Первая очередь – Расчетный срок</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Pr="00D532A7" w:rsidRDefault="005954D9" w:rsidP="00525D87">
            <w:pPr>
              <w:pStyle w:val="af5"/>
              <w:snapToGrid w:val="0"/>
              <w:jc w:val="both"/>
              <w:rPr>
                <w:rFonts w:eastAsia="Times New Roman"/>
              </w:rPr>
            </w:pPr>
            <w:r>
              <w:rPr>
                <w:rFonts w:eastAsia="Times New Roman"/>
              </w:rPr>
              <w:t>1.5</w:t>
            </w:r>
          </w:p>
        </w:tc>
        <w:tc>
          <w:tcPr>
            <w:tcW w:w="6582" w:type="dxa"/>
            <w:tcBorders>
              <w:top w:val="single" w:sz="4" w:space="0" w:color="000000"/>
              <w:left w:val="single" w:sz="4" w:space="0" w:color="000000"/>
              <w:bottom w:val="single" w:sz="4" w:space="0" w:color="000000"/>
              <w:right w:val="nil"/>
            </w:tcBorders>
            <w:hideMark/>
          </w:tcPr>
          <w:p w:rsidR="005954D9" w:rsidRPr="00D532A7" w:rsidRDefault="005954D9" w:rsidP="00525D87">
            <w:pPr>
              <w:tabs>
                <w:tab w:val="left" w:pos="-1418"/>
                <w:tab w:val="left" w:pos="567"/>
              </w:tabs>
              <w:jc w:val="both"/>
              <w:rPr>
                <w:shd w:val="clear" w:color="auto" w:fill="FFFFFF"/>
              </w:rPr>
            </w:pPr>
            <w:r w:rsidRPr="00D532A7">
              <w:rPr>
                <w:shd w:val="clear" w:color="auto" w:fill="FFFFFF"/>
              </w:rPr>
              <w:t xml:space="preserve">Проектирование и монтаж системы водоснабжения для проектируемых </w:t>
            </w:r>
            <w:r>
              <w:rPr>
                <w:shd w:val="clear" w:color="auto" w:fill="FFFFFF"/>
              </w:rPr>
              <w:t xml:space="preserve">территорий и </w:t>
            </w:r>
            <w:r w:rsidRPr="00D532A7">
              <w:rPr>
                <w:shd w:val="clear" w:color="auto" w:fill="FFFFFF"/>
              </w:rPr>
              <w:t>объектов.</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Pr="00D532A7" w:rsidRDefault="005954D9" w:rsidP="00525D87">
            <w:pPr>
              <w:pStyle w:val="af5"/>
              <w:snapToGrid w:val="0"/>
              <w:jc w:val="both"/>
              <w:rPr>
                <w:rFonts w:eastAsia="Times New Roman"/>
              </w:rPr>
            </w:pPr>
            <w:r>
              <w:rPr>
                <w:rFonts w:eastAsia="Times New Roman"/>
              </w:rPr>
              <w:t>1.6</w:t>
            </w:r>
          </w:p>
        </w:tc>
        <w:tc>
          <w:tcPr>
            <w:tcW w:w="6582" w:type="dxa"/>
            <w:tcBorders>
              <w:top w:val="single" w:sz="4" w:space="0" w:color="000000"/>
              <w:left w:val="single" w:sz="4" w:space="0" w:color="000000"/>
              <w:bottom w:val="single" w:sz="4" w:space="0" w:color="000000"/>
              <w:right w:val="nil"/>
            </w:tcBorders>
          </w:tcPr>
          <w:p w:rsidR="005954D9" w:rsidRPr="00D532A7" w:rsidRDefault="005954D9" w:rsidP="00525D87">
            <w:pPr>
              <w:tabs>
                <w:tab w:val="left" w:pos="-1418"/>
                <w:tab w:val="left" w:pos="567"/>
              </w:tabs>
              <w:jc w:val="both"/>
              <w:rPr>
                <w:shd w:val="clear" w:color="auto" w:fill="FFFFFF"/>
              </w:rPr>
            </w:pPr>
            <w:r>
              <w:rPr>
                <w:shd w:val="clear" w:color="auto" w:fill="FFFFFF"/>
              </w:rPr>
              <w:t xml:space="preserve">Строительство </w:t>
            </w:r>
            <w:r>
              <w:rPr>
                <w:color w:val="000000"/>
                <w:kern w:val="2"/>
              </w:rPr>
              <w:t>в</w:t>
            </w:r>
            <w:r w:rsidRPr="0082026A">
              <w:rPr>
                <w:color w:val="000000"/>
                <w:kern w:val="2"/>
              </w:rPr>
              <w:t>одозаборн</w:t>
            </w:r>
            <w:r>
              <w:rPr>
                <w:color w:val="000000"/>
                <w:kern w:val="2"/>
              </w:rPr>
              <w:t>ой</w:t>
            </w:r>
            <w:r w:rsidRPr="0082026A">
              <w:rPr>
                <w:color w:val="000000"/>
                <w:kern w:val="2"/>
              </w:rPr>
              <w:t xml:space="preserve"> скважин</w:t>
            </w:r>
            <w:r>
              <w:rPr>
                <w:color w:val="000000"/>
                <w:kern w:val="2"/>
              </w:rPr>
              <w:t>ы по ул. Ленина</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1.7</w:t>
            </w:r>
          </w:p>
        </w:tc>
        <w:tc>
          <w:tcPr>
            <w:tcW w:w="6582" w:type="dxa"/>
            <w:tcBorders>
              <w:top w:val="single" w:sz="4" w:space="0" w:color="000000"/>
              <w:left w:val="single" w:sz="4" w:space="0" w:color="000000"/>
              <w:bottom w:val="single" w:sz="4" w:space="0" w:color="000000"/>
              <w:right w:val="nil"/>
            </w:tcBorders>
          </w:tcPr>
          <w:p w:rsidR="005954D9" w:rsidRDefault="005954D9" w:rsidP="00525D87">
            <w:pPr>
              <w:tabs>
                <w:tab w:val="left" w:pos="-1418"/>
                <w:tab w:val="left" w:pos="567"/>
              </w:tabs>
              <w:jc w:val="both"/>
              <w:rPr>
                <w:shd w:val="clear" w:color="auto" w:fill="FFFFFF"/>
              </w:rPr>
            </w:pPr>
            <w:r w:rsidRPr="0082026A">
              <w:rPr>
                <w:color w:val="000000"/>
                <w:kern w:val="2"/>
              </w:rPr>
              <w:t>Ремонт существующей водозаборной скважины</w:t>
            </w:r>
            <w:r>
              <w:rPr>
                <w:color w:val="000000"/>
                <w:kern w:val="2"/>
              </w:rPr>
              <w:t xml:space="preserve"> по ул. Ленина</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1.8</w:t>
            </w:r>
          </w:p>
        </w:tc>
        <w:tc>
          <w:tcPr>
            <w:tcW w:w="6582" w:type="dxa"/>
            <w:tcBorders>
              <w:top w:val="single" w:sz="4" w:space="0" w:color="000000"/>
              <w:left w:val="single" w:sz="4" w:space="0" w:color="000000"/>
              <w:bottom w:val="single" w:sz="4" w:space="0" w:color="000000"/>
              <w:right w:val="nil"/>
            </w:tcBorders>
          </w:tcPr>
          <w:p w:rsidR="005954D9" w:rsidRPr="00D532A7" w:rsidRDefault="005954D9" w:rsidP="00525D87">
            <w:pPr>
              <w:tabs>
                <w:tab w:val="left" w:pos="-1418"/>
                <w:tab w:val="left" w:pos="567"/>
              </w:tabs>
              <w:jc w:val="both"/>
              <w:rPr>
                <w:color w:val="000000"/>
                <w:kern w:val="2"/>
              </w:rPr>
            </w:pPr>
            <w:r>
              <w:rPr>
                <w:color w:val="000000"/>
                <w:kern w:val="2"/>
              </w:rPr>
              <w:t>Строительство по ул. Ленина в</w:t>
            </w:r>
            <w:r w:rsidRPr="0082026A">
              <w:rPr>
                <w:color w:val="000000"/>
                <w:kern w:val="2"/>
              </w:rPr>
              <w:t>одонапорн</w:t>
            </w:r>
            <w:r>
              <w:rPr>
                <w:color w:val="000000"/>
                <w:kern w:val="2"/>
              </w:rPr>
              <w:t>ой башни-колонны системы Рожно</w:t>
            </w:r>
            <w:r w:rsidRPr="0082026A">
              <w:rPr>
                <w:color w:val="000000"/>
                <w:kern w:val="2"/>
              </w:rPr>
              <w:t>вского емк.160м</w:t>
            </w:r>
            <w:r w:rsidRPr="00D532A7">
              <w:rPr>
                <w:color w:val="000000"/>
                <w:kern w:val="2"/>
                <w:vertAlign w:val="superscript"/>
              </w:rPr>
              <w:t>3</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1.9</w:t>
            </w:r>
          </w:p>
        </w:tc>
        <w:tc>
          <w:tcPr>
            <w:tcW w:w="6582" w:type="dxa"/>
            <w:tcBorders>
              <w:top w:val="single" w:sz="4" w:space="0" w:color="000000"/>
              <w:left w:val="single" w:sz="4" w:space="0" w:color="000000"/>
              <w:bottom w:val="single" w:sz="4" w:space="0" w:color="000000"/>
              <w:right w:val="nil"/>
            </w:tcBorders>
          </w:tcPr>
          <w:p w:rsidR="005954D9" w:rsidRDefault="005954D9" w:rsidP="00525D87">
            <w:pPr>
              <w:tabs>
                <w:tab w:val="left" w:pos="-1418"/>
                <w:tab w:val="left" w:pos="567"/>
              </w:tabs>
              <w:jc w:val="both"/>
              <w:rPr>
                <w:color w:val="000000"/>
                <w:kern w:val="2"/>
              </w:rPr>
            </w:pPr>
            <w:r w:rsidRPr="0082026A">
              <w:rPr>
                <w:color w:val="000000"/>
                <w:kern w:val="2"/>
              </w:rPr>
              <w:t>Ремонт существующей водонапорной башни</w:t>
            </w:r>
            <w:r>
              <w:rPr>
                <w:color w:val="000000"/>
                <w:kern w:val="2"/>
              </w:rPr>
              <w:t xml:space="preserve"> по ул. Ленина</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Первая очередь</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1.10</w:t>
            </w:r>
          </w:p>
        </w:tc>
        <w:tc>
          <w:tcPr>
            <w:tcW w:w="6582" w:type="dxa"/>
            <w:tcBorders>
              <w:top w:val="single" w:sz="4" w:space="0" w:color="000000"/>
              <w:left w:val="single" w:sz="4" w:space="0" w:color="000000"/>
              <w:bottom w:val="single" w:sz="4" w:space="0" w:color="000000"/>
              <w:right w:val="nil"/>
            </w:tcBorders>
          </w:tcPr>
          <w:p w:rsidR="005954D9" w:rsidRPr="0082026A" w:rsidRDefault="005954D9" w:rsidP="00525D87">
            <w:pPr>
              <w:tabs>
                <w:tab w:val="left" w:pos="-1418"/>
                <w:tab w:val="left" w:pos="567"/>
              </w:tabs>
              <w:jc w:val="both"/>
              <w:rPr>
                <w:color w:val="000000"/>
                <w:kern w:val="2"/>
              </w:rPr>
            </w:pPr>
            <w:r>
              <w:rPr>
                <w:shd w:val="clear" w:color="auto" w:fill="FFFFFF"/>
              </w:rPr>
              <w:t>Изыскательские и проектные работы по размещению и строительству водозаборных сооружений (скважин, башен и т.п.) в с. Дмитриевка</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Расчетный срок</w:t>
            </w:r>
          </w:p>
        </w:tc>
      </w:tr>
      <w:tr w:rsidR="005954D9" w:rsidRPr="00BD7A23" w:rsidTr="00F006B2">
        <w:trPr>
          <w:trHeight w:val="294"/>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1.11</w:t>
            </w:r>
          </w:p>
        </w:tc>
        <w:tc>
          <w:tcPr>
            <w:tcW w:w="6582" w:type="dxa"/>
            <w:tcBorders>
              <w:top w:val="single" w:sz="4" w:space="0" w:color="000000"/>
              <w:left w:val="single" w:sz="4" w:space="0" w:color="000000"/>
              <w:bottom w:val="single" w:sz="4" w:space="0" w:color="000000"/>
              <w:right w:val="nil"/>
            </w:tcBorders>
          </w:tcPr>
          <w:p w:rsidR="005954D9" w:rsidRDefault="005954D9" w:rsidP="00525D87">
            <w:pPr>
              <w:tabs>
                <w:tab w:val="left" w:pos="-1418"/>
                <w:tab w:val="left" w:pos="567"/>
              </w:tabs>
              <w:jc w:val="both"/>
              <w:rPr>
                <w:shd w:val="clear" w:color="auto" w:fill="FFFFFF"/>
              </w:rPr>
            </w:pPr>
            <w:r>
              <w:rPr>
                <w:shd w:val="clear" w:color="auto" w:fill="FFFFFF"/>
              </w:rPr>
              <w:t>Проектирование системы централизованного водоснабжения в с. Дмитриевка</w:t>
            </w:r>
          </w:p>
        </w:tc>
        <w:tc>
          <w:tcPr>
            <w:tcW w:w="2266" w:type="dxa"/>
            <w:tcBorders>
              <w:top w:val="single" w:sz="4" w:space="0" w:color="000000"/>
              <w:left w:val="single" w:sz="4" w:space="0" w:color="000000"/>
              <w:bottom w:val="single" w:sz="4" w:space="0" w:color="000000"/>
              <w:right w:val="single" w:sz="4" w:space="0" w:color="000000"/>
            </w:tcBorders>
          </w:tcPr>
          <w:p w:rsidR="005954D9" w:rsidRPr="00D532A7" w:rsidRDefault="005954D9" w:rsidP="00525D87">
            <w:pPr>
              <w:pStyle w:val="af5"/>
              <w:snapToGrid w:val="0"/>
              <w:jc w:val="both"/>
              <w:rPr>
                <w:rFonts w:eastAsia="Times New Roman"/>
              </w:rPr>
            </w:pPr>
            <w:r w:rsidRPr="00D532A7">
              <w:rPr>
                <w:rFonts w:eastAsia="Times New Roman"/>
              </w:rPr>
              <w:t>Расчетный срок</w:t>
            </w:r>
          </w:p>
        </w:tc>
      </w:tr>
      <w:tr w:rsidR="005954D9" w:rsidRPr="00BD7A23" w:rsidTr="00F006B2">
        <w:trPr>
          <w:trHeight w:val="250"/>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2.Водоотведение</w:t>
            </w:r>
          </w:p>
        </w:tc>
      </w:tr>
      <w:tr w:rsidR="005954D9" w:rsidRPr="00BD7A23" w:rsidTr="00F006B2">
        <w:trPr>
          <w:trHeight w:val="361"/>
        </w:trPr>
        <w:tc>
          <w:tcPr>
            <w:tcW w:w="709" w:type="dxa"/>
            <w:tcBorders>
              <w:top w:val="single" w:sz="4" w:space="0" w:color="000000"/>
              <w:left w:val="single" w:sz="4" w:space="0" w:color="000000"/>
              <w:bottom w:val="single" w:sz="4" w:space="0" w:color="000000"/>
              <w:right w:val="nil"/>
            </w:tcBorders>
            <w:hideMark/>
          </w:tcPr>
          <w:p w:rsidR="005954D9" w:rsidRPr="003F22AC" w:rsidRDefault="005954D9" w:rsidP="00525D87">
            <w:pPr>
              <w:pStyle w:val="af5"/>
              <w:snapToGrid w:val="0"/>
              <w:jc w:val="both"/>
              <w:rPr>
                <w:rFonts w:eastAsia="Times New Roman"/>
              </w:rPr>
            </w:pPr>
            <w:r w:rsidRPr="003F22AC">
              <w:rPr>
                <w:rFonts w:eastAsia="Times New Roman"/>
              </w:rPr>
              <w:t>2.1</w:t>
            </w:r>
          </w:p>
        </w:tc>
        <w:tc>
          <w:tcPr>
            <w:tcW w:w="6582" w:type="dxa"/>
            <w:tcBorders>
              <w:top w:val="single" w:sz="4" w:space="0" w:color="000000"/>
              <w:left w:val="single" w:sz="4" w:space="0" w:color="000000"/>
              <w:bottom w:val="single" w:sz="4" w:space="0" w:color="000000"/>
              <w:right w:val="nil"/>
            </w:tcBorders>
            <w:hideMark/>
          </w:tcPr>
          <w:p w:rsidR="005954D9" w:rsidRPr="003F22AC" w:rsidRDefault="005954D9" w:rsidP="00357A5D">
            <w:pPr>
              <w:widowControl/>
              <w:snapToGrid w:val="0"/>
              <w:jc w:val="both"/>
              <w:rPr>
                <w:b/>
                <w:shd w:val="clear" w:color="auto" w:fill="FFFFFF"/>
              </w:rPr>
            </w:pPr>
            <w:r w:rsidRPr="003F22AC">
              <w:rPr>
                <w:shd w:val="clear" w:color="auto" w:fill="FFFFFF"/>
              </w:rPr>
              <w:t>Проведение изыскательских и проектных работ по размещению и строительству очистных сооружений канализации в с.</w:t>
            </w:r>
            <w:r w:rsidR="00357A5D">
              <w:rPr>
                <w:shd w:val="clear" w:color="auto" w:fill="FFFFFF"/>
              </w:rPr>
              <w:t>Рудкино</w:t>
            </w:r>
            <w:r w:rsidRPr="003F22AC">
              <w:rPr>
                <w:shd w:val="clear" w:color="auto" w:fill="FFFFFF"/>
              </w:rPr>
              <w:t xml:space="preserve"> и с. Дмитриевка.</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tc>
      </w:tr>
      <w:tr w:rsidR="005954D9" w:rsidRPr="00BD7A23" w:rsidTr="00F006B2">
        <w:trPr>
          <w:trHeight w:val="799"/>
        </w:trPr>
        <w:tc>
          <w:tcPr>
            <w:tcW w:w="709" w:type="dxa"/>
            <w:tcBorders>
              <w:top w:val="single" w:sz="4" w:space="0" w:color="000000"/>
              <w:left w:val="single" w:sz="4" w:space="0" w:color="000000"/>
              <w:bottom w:val="single" w:sz="4" w:space="0" w:color="000000"/>
              <w:right w:val="nil"/>
            </w:tcBorders>
            <w:hideMark/>
          </w:tcPr>
          <w:p w:rsidR="005954D9" w:rsidRPr="003F22AC" w:rsidRDefault="005954D9" w:rsidP="00525D87">
            <w:pPr>
              <w:pStyle w:val="af5"/>
              <w:snapToGrid w:val="0"/>
              <w:jc w:val="both"/>
              <w:rPr>
                <w:rFonts w:eastAsia="Times New Roman"/>
              </w:rPr>
            </w:pPr>
            <w:r w:rsidRPr="003F22AC">
              <w:rPr>
                <w:rFonts w:eastAsia="Times New Roman"/>
              </w:rPr>
              <w:t>2.2</w:t>
            </w:r>
          </w:p>
        </w:tc>
        <w:tc>
          <w:tcPr>
            <w:tcW w:w="6582" w:type="dxa"/>
            <w:tcBorders>
              <w:top w:val="single" w:sz="4" w:space="0" w:color="000000"/>
              <w:left w:val="single" w:sz="4" w:space="0" w:color="000000"/>
              <w:bottom w:val="single" w:sz="4" w:space="0" w:color="000000"/>
              <w:right w:val="nil"/>
            </w:tcBorders>
            <w:hideMark/>
          </w:tcPr>
          <w:p w:rsidR="005954D9" w:rsidRPr="003F22AC" w:rsidRDefault="005954D9" w:rsidP="00525D87">
            <w:pPr>
              <w:widowControl/>
              <w:jc w:val="both"/>
              <w:rPr>
                <w:b/>
                <w:shd w:val="clear" w:color="auto" w:fill="FFFFFF"/>
              </w:rPr>
            </w:pPr>
            <w:r w:rsidRPr="003F22AC">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r w:rsidRPr="003F22AC">
              <w:rPr>
                <w:b/>
                <w:shd w:val="clear" w:color="auto" w:fill="FFFFFF"/>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p w:rsidR="005954D9" w:rsidRPr="003F22AC" w:rsidRDefault="005954D9" w:rsidP="00525D87">
            <w:pPr>
              <w:pStyle w:val="af5"/>
              <w:snapToGrid w:val="0"/>
              <w:jc w:val="both"/>
              <w:rPr>
                <w:rFonts w:eastAsia="Times New Roman"/>
              </w:rPr>
            </w:pPr>
            <w:r w:rsidRPr="003F22AC">
              <w:rPr>
                <w:rFonts w:eastAsia="Times New Roman"/>
              </w:rPr>
              <w:t>Расчетный срок</w:t>
            </w:r>
          </w:p>
        </w:tc>
      </w:tr>
      <w:tr w:rsidR="005954D9" w:rsidRPr="003F22AC" w:rsidTr="00F006B2">
        <w:trPr>
          <w:trHeight w:val="845"/>
        </w:trPr>
        <w:tc>
          <w:tcPr>
            <w:tcW w:w="709" w:type="dxa"/>
            <w:tcBorders>
              <w:top w:val="single" w:sz="4" w:space="0" w:color="000000"/>
              <w:left w:val="single" w:sz="4" w:space="0" w:color="000000"/>
              <w:bottom w:val="single" w:sz="4" w:space="0" w:color="000000"/>
              <w:right w:val="nil"/>
            </w:tcBorders>
            <w:hideMark/>
          </w:tcPr>
          <w:p w:rsidR="005954D9" w:rsidRPr="003F22AC" w:rsidRDefault="005954D9" w:rsidP="00525D87">
            <w:pPr>
              <w:pStyle w:val="af5"/>
              <w:snapToGrid w:val="0"/>
              <w:jc w:val="both"/>
              <w:rPr>
                <w:rFonts w:eastAsia="Times New Roman"/>
              </w:rPr>
            </w:pPr>
            <w:r w:rsidRPr="003F22AC">
              <w:rPr>
                <w:rFonts w:eastAsia="Times New Roman"/>
              </w:rPr>
              <w:t>2.3</w:t>
            </w:r>
          </w:p>
        </w:tc>
        <w:tc>
          <w:tcPr>
            <w:tcW w:w="6582" w:type="dxa"/>
            <w:tcBorders>
              <w:top w:val="single" w:sz="4" w:space="0" w:color="000000"/>
              <w:left w:val="single" w:sz="4" w:space="0" w:color="000000"/>
              <w:bottom w:val="single" w:sz="4" w:space="0" w:color="000000"/>
              <w:right w:val="nil"/>
            </w:tcBorders>
            <w:hideMark/>
          </w:tcPr>
          <w:p w:rsidR="005954D9" w:rsidRPr="003F22AC" w:rsidRDefault="005954D9" w:rsidP="00525D87">
            <w:pPr>
              <w:widowControl/>
              <w:jc w:val="both"/>
              <w:rPr>
                <w:shd w:val="clear" w:color="auto" w:fill="FFFFFF"/>
              </w:rPr>
            </w:pPr>
            <w:r w:rsidRPr="003F22AC">
              <w:rPr>
                <w:shd w:val="clear" w:color="auto" w:fill="FFFFFF"/>
              </w:rPr>
              <w:t>Канализование новых площадок строительства и существующего не канализованного жилого фонда через проектируемые самотечные коллекторы.</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tc>
      </w:tr>
      <w:tr w:rsidR="005954D9" w:rsidRPr="00BD7A23" w:rsidTr="00F006B2">
        <w:trPr>
          <w:trHeight w:val="520"/>
        </w:trPr>
        <w:tc>
          <w:tcPr>
            <w:tcW w:w="709" w:type="dxa"/>
            <w:tcBorders>
              <w:top w:val="single" w:sz="4" w:space="0" w:color="000000"/>
              <w:left w:val="single" w:sz="4" w:space="0" w:color="000000"/>
              <w:bottom w:val="single" w:sz="4" w:space="0" w:color="000000"/>
              <w:right w:val="nil"/>
            </w:tcBorders>
            <w:hideMark/>
          </w:tcPr>
          <w:p w:rsidR="005954D9" w:rsidRPr="003F22AC" w:rsidRDefault="005954D9" w:rsidP="00525D87">
            <w:pPr>
              <w:pStyle w:val="af5"/>
              <w:snapToGrid w:val="0"/>
              <w:jc w:val="both"/>
              <w:rPr>
                <w:rFonts w:eastAsia="Times New Roman"/>
              </w:rPr>
            </w:pPr>
            <w:r w:rsidRPr="003F22AC">
              <w:rPr>
                <w:rFonts w:eastAsia="Times New Roman"/>
              </w:rPr>
              <w:t>2.4</w:t>
            </w:r>
          </w:p>
        </w:tc>
        <w:tc>
          <w:tcPr>
            <w:tcW w:w="6582" w:type="dxa"/>
            <w:tcBorders>
              <w:top w:val="single" w:sz="4" w:space="0" w:color="000000"/>
              <w:left w:val="single" w:sz="4" w:space="0" w:color="000000"/>
              <w:bottom w:val="single" w:sz="4" w:space="0" w:color="000000"/>
              <w:right w:val="nil"/>
            </w:tcBorders>
            <w:hideMark/>
          </w:tcPr>
          <w:p w:rsidR="005954D9" w:rsidRPr="003F22AC" w:rsidRDefault="005954D9" w:rsidP="00525D87">
            <w:pPr>
              <w:widowControl/>
              <w:jc w:val="both"/>
              <w:rPr>
                <w:shd w:val="clear" w:color="auto" w:fill="FFFFFF"/>
              </w:rPr>
            </w:pPr>
            <w:r w:rsidRPr="003F22AC">
              <w:rPr>
                <w:shd w:val="clear" w:color="auto" w:fill="FFFFFF"/>
              </w:rPr>
              <w:t>Проектирование и монтаж системы водоотведения для проектируемых объектов.</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tc>
      </w:tr>
      <w:tr w:rsidR="005954D9" w:rsidRPr="00BD7A23" w:rsidTr="00F006B2">
        <w:trPr>
          <w:trHeight w:val="520"/>
        </w:trPr>
        <w:tc>
          <w:tcPr>
            <w:tcW w:w="709" w:type="dxa"/>
            <w:tcBorders>
              <w:top w:val="single" w:sz="4" w:space="0" w:color="000000"/>
              <w:left w:val="single" w:sz="4" w:space="0" w:color="000000"/>
              <w:bottom w:val="single" w:sz="4" w:space="0" w:color="000000"/>
              <w:right w:val="nil"/>
            </w:tcBorders>
          </w:tcPr>
          <w:p w:rsidR="005954D9" w:rsidRPr="003F22AC" w:rsidRDefault="005954D9" w:rsidP="00525D87">
            <w:pPr>
              <w:pStyle w:val="af5"/>
              <w:snapToGrid w:val="0"/>
              <w:jc w:val="both"/>
              <w:rPr>
                <w:rFonts w:eastAsia="Times New Roman"/>
              </w:rPr>
            </w:pPr>
            <w:r>
              <w:rPr>
                <w:rFonts w:eastAsia="Times New Roman"/>
              </w:rPr>
              <w:t>2.5</w:t>
            </w:r>
          </w:p>
        </w:tc>
        <w:tc>
          <w:tcPr>
            <w:tcW w:w="6582" w:type="dxa"/>
            <w:tcBorders>
              <w:top w:val="single" w:sz="4" w:space="0" w:color="000000"/>
              <w:left w:val="single" w:sz="4" w:space="0" w:color="000000"/>
              <w:bottom w:val="single" w:sz="4" w:space="0" w:color="000000"/>
              <w:right w:val="nil"/>
            </w:tcBorders>
          </w:tcPr>
          <w:p w:rsidR="005954D9" w:rsidRPr="003F22AC" w:rsidRDefault="005954D9" w:rsidP="00525D87">
            <w:pPr>
              <w:widowControl/>
              <w:jc w:val="both"/>
              <w:rPr>
                <w:shd w:val="clear" w:color="auto" w:fill="FFFFFF"/>
              </w:rPr>
            </w:pPr>
            <w:r>
              <w:rPr>
                <w:color w:val="000000"/>
                <w:kern w:val="2"/>
              </w:rPr>
              <w:t>Строительство 2-х в</w:t>
            </w:r>
            <w:r w:rsidRPr="0082026A">
              <w:rPr>
                <w:color w:val="000000"/>
                <w:kern w:val="2"/>
              </w:rPr>
              <w:t>одонепроницаемы</w:t>
            </w:r>
            <w:r>
              <w:rPr>
                <w:color w:val="000000"/>
                <w:kern w:val="2"/>
              </w:rPr>
              <w:t>х</w:t>
            </w:r>
            <w:r w:rsidRPr="0082026A">
              <w:rPr>
                <w:color w:val="000000"/>
                <w:kern w:val="2"/>
              </w:rPr>
              <w:t xml:space="preserve"> выгреб</w:t>
            </w:r>
            <w:r>
              <w:rPr>
                <w:color w:val="000000"/>
                <w:kern w:val="2"/>
              </w:rPr>
              <w:t>ов</w:t>
            </w:r>
            <w:r w:rsidRPr="0082026A">
              <w:rPr>
                <w:color w:val="000000"/>
                <w:kern w:val="2"/>
              </w:rPr>
              <w:t xml:space="preserve"> емк.50м</w:t>
            </w:r>
            <w:r w:rsidRPr="003F22AC">
              <w:rPr>
                <w:color w:val="000000"/>
                <w:kern w:val="2"/>
                <w:vertAlign w:val="superscript"/>
              </w:rPr>
              <w:t>3</w:t>
            </w:r>
            <w:r>
              <w:rPr>
                <w:color w:val="000000"/>
                <w:kern w:val="2"/>
                <w:vertAlign w:val="superscript"/>
              </w:rPr>
              <w:t xml:space="preserve"> </w:t>
            </w:r>
            <w:r>
              <w:rPr>
                <w:color w:val="000000"/>
                <w:kern w:val="2"/>
              </w:rPr>
              <w:t>на площадке нового жилищного строительства в границах улиц Ленина и Пролетарская</w:t>
            </w:r>
          </w:p>
        </w:tc>
        <w:tc>
          <w:tcPr>
            <w:tcW w:w="2266" w:type="dxa"/>
            <w:tcBorders>
              <w:top w:val="single" w:sz="4" w:space="0" w:color="000000"/>
              <w:left w:val="single" w:sz="4" w:space="0" w:color="000000"/>
              <w:bottom w:val="single" w:sz="4" w:space="0" w:color="000000"/>
              <w:right w:val="single" w:sz="4" w:space="0" w:color="000000"/>
            </w:tcBorders>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tc>
      </w:tr>
      <w:tr w:rsidR="005954D9" w:rsidRPr="00BD7A23" w:rsidTr="00F006B2">
        <w:trPr>
          <w:trHeight w:val="520"/>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2.6</w:t>
            </w:r>
          </w:p>
        </w:tc>
        <w:tc>
          <w:tcPr>
            <w:tcW w:w="6582" w:type="dxa"/>
            <w:tcBorders>
              <w:top w:val="single" w:sz="4" w:space="0" w:color="000000"/>
              <w:left w:val="single" w:sz="4" w:space="0" w:color="000000"/>
              <w:bottom w:val="single" w:sz="4" w:space="0" w:color="000000"/>
              <w:right w:val="nil"/>
            </w:tcBorders>
          </w:tcPr>
          <w:p w:rsidR="005954D9" w:rsidRDefault="005954D9" w:rsidP="00525D87">
            <w:pPr>
              <w:widowControl/>
              <w:jc w:val="both"/>
              <w:rPr>
                <w:color w:val="000000"/>
                <w:kern w:val="2"/>
              </w:rPr>
            </w:pPr>
            <w:r>
              <w:rPr>
                <w:color w:val="000000"/>
                <w:kern w:val="2"/>
              </w:rPr>
              <w:t>Строительство и</w:t>
            </w:r>
            <w:r w:rsidRPr="0082026A">
              <w:rPr>
                <w:color w:val="000000"/>
                <w:kern w:val="2"/>
              </w:rPr>
              <w:t>ндивидуальны</w:t>
            </w:r>
            <w:r>
              <w:rPr>
                <w:color w:val="000000"/>
                <w:kern w:val="2"/>
              </w:rPr>
              <w:t xml:space="preserve">х </w:t>
            </w:r>
            <w:r w:rsidRPr="0082026A">
              <w:rPr>
                <w:color w:val="000000"/>
                <w:kern w:val="2"/>
              </w:rPr>
              <w:t>(приусадебны</w:t>
            </w:r>
            <w:r>
              <w:rPr>
                <w:color w:val="000000"/>
                <w:kern w:val="2"/>
              </w:rPr>
              <w:t>х</w:t>
            </w:r>
            <w:r w:rsidRPr="0082026A">
              <w:rPr>
                <w:color w:val="000000"/>
                <w:kern w:val="2"/>
              </w:rPr>
              <w:t>) очистны</w:t>
            </w:r>
            <w:r>
              <w:rPr>
                <w:color w:val="000000"/>
                <w:kern w:val="2"/>
              </w:rPr>
              <w:t>х</w:t>
            </w:r>
            <w:r w:rsidRPr="0082026A">
              <w:rPr>
                <w:color w:val="000000"/>
                <w:kern w:val="2"/>
              </w:rPr>
              <w:t xml:space="preserve"> сооружени</w:t>
            </w:r>
            <w:r>
              <w:rPr>
                <w:color w:val="000000"/>
                <w:kern w:val="2"/>
              </w:rPr>
              <w:t>й (150 шт) на площадке нового жилищного строительства в границах улиц Ленина и Пролетарская</w:t>
            </w:r>
          </w:p>
        </w:tc>
        <w:tc>
          <w:tcPr>
            <w:tcW w:w="2266" w:type="dxa"/>
            <w:tcBorders>
              <w:top w:val="single" w:sz="4" w:space="0" w:color="000000"/>
              <w:left w:val="single" w:sz="4" w:space="0" w:color="000000"/>
              <w:bottom w:val="single" w:sz="4" w:space="0" w:color="000000"/>
              <w:right w:val="single" w:sz="4" w:space="0" w:color="000000"/>
            </w:tcBorders>
          </w:tcPr>
          <w:p w:rsidR="005954D9" w:rsidRPr="003F22AC" w:rsidRDefault="005954D9" w:rsidP="00525D87">
            <w:pPr>
              <w:pStyle w:val="af5"/>
              <w:snapToGrid w:val="0"/>
              <w:jc w:val="both"/>
              <w:rPr>
                <w:rFonts w:eastAsia="Times New Roman"/>
              </w:rPr>
            </w:pPr>
            <w:r w:rsidRPr="003F22AC">
              <w:rPr>
                <w:rFonts w:eastAsia="Times New Roman"/>
              </w:rPr>
              <w:t>Первая очередь</w:t>
            </w:r>
          </w:p>
        </w:tc>
      </w:tr>
      <w:tr w:rsidR="005954D9" w:rsidRPr="00BD7A23" w:rsidTr="00F006B2">
        <w:trPr>
          <w:trHeight w:val="312"/>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bCs/>
              </w:rPr>
            </w:pPr>
            <w:r w:rsidRPr="003D22D8">
              <w:rPr>
                <w:rFonts w:eastAsia="Times New Roman"/>
                <w:b/>
                <w:bCs/>
              </w:rPr>
              <w:t>3.Газоснабжение</w:t>
            </w:r>
          </w:p>
        </w:tc>
      </w:tr>
      <w:tr w:rsidR="005954D9" w:rsidRPr="00BD7A23" w:rsidTr="00F006B2">
        <w:trPr>
          <w:trHeight w:val="851"/>
        </w:trPr>
        <w:tc>
          <w:tcPr>
            <w:tcW w:w="709" w:type="dxa"/>
            <w:tcBorders>
              <w:top w:val="single" w:sz="4" w:space="0" w:color="000000"/>
              <w:left w:val="single" w:sz="4" w:space="0" w:color="000000"/>
              <w:bottom w:val="single" w:sz="4" w:space="0" w:color="000000"/>
              <w:right w:val="nil"/>
            </w:tcBorders>
            <w:hideMark/>
          </w:tcPr>
          <w:p w:rsidR="005954D9" w:rsidRPr="00AE17BB" w:rsidRDefault="005954D9" w:rsidP="00525D87">
            <w:pPr>
              <w:pStyle w:val="af5"/>
              <w:snapToGrid w:val="0"/>
              <w:jc w:val="both"/>
              <w:rPr>
                <w:rFonts w:eastAsia="Times New Roman"/>
              </w:rPr>
            </w:pPr>
            <w:r w:rsidRPr="00AE17BB">
              <w:rPr>
                <w:rFonts w:eastAsia="Times New Roman"/>
              </w:rPr>
              <w:t>3.1</w:t>
            </w:r>
          </w:p>
        </w:tc>
        <w:tc>
          <w:tcPr>
            <w:tcW w:w="6582" w:type="dxa"/>
            <w:tcBorders>
              <w:top w:val="single" w:sz="4" w:space="0" w:color="000000"/>
              <w:left w:val="single" w:sz="4" w:space="0" w:color="000000"/>
              <w:bottom w:val="single" w:sz="4" w:space="0" w:color="000000"/>
              <w:right w:val="nil"/>
            </w:tcBorders>
            <w:hideMark/>
          </w:tcPr>
          <w:p w:rsidR="005954D9" w:rsidRPr="00AE17BB" w:rsidRDefault="005954D9" w:rsidP="00525D87">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 xml:space="preserve">Строительство и реконструкция котельных на природном газе с заменой устаревшего оборудования на более новое, экономичное и энергоемкое с КПД </w:t>
            </w:r>
            <w:r w:rsidRPr="00AE17BB">
              <w:rPr>
                <w:rFonts w:ascii="Trajan Pro" w:eastAsia="Arial" w:hAnsi="Trajan Pro" w:cs="Arial"/>
                <w:shd w:val="clear" w:color="auto" w:fill="FFFFFF"/>
              </w:rPr>
              <w:t>&gt;</w:t>
            </w:r>
            <w:r w:rsidRPr="00AE17BB">
              <w:rPr>
                <w:rFonts w:eastAsia="Arial" w:cs="Arial"/>
                <w:shd w:val="clear" w:color="auto" w:fill="FFFFFF"/>
              </w:rPr>
              <w:t xml:space="preserve"> 90%.</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AE17BB" w:rsidRDefault="005954D9" w:rsidP="00525D87">
            <w:pPr>
              <w:pStyle w:val="af5"/>
              <w:snapToGrid w:val="0"/>
              <w:jc w:val="both"/>
              <w:rPr>
                <w:rFonts w:eastAsia="Times New Roman"/>
              </w:rPr>
            </w:pPr>
            <w:r w:rsidRPr="00AE17BB">
              <w:rPr>
                <w:rFonts w:eastAsia="Times New Roman"/>
              </w:rPr>
              <w:t>Первая очередь</w:t>
            </w:r>
          </w:p>
        </w:tc>
      </w:tr>
      <w:tr w:rsidR="005954D9" w:rsidRPr="00BD7A23" w:rsidTr="00F006B2">
        <w:trPr>
          <w:trHeight w:val="589"/>
        </w:trPr>
        <w:tc>
          <w:tcPr>
            <w:tcW w:w="709" w:type="dxa"/>
            <w:tcBorders>
              <w:top w:val="single" w:sz="4" w:space="0" w:color="000000"/>
              <w:left w:val="single" w:sz="4" w:space="0" w:color="000000"/>
              <w:bottom w:val="single" w:sz="4" w:space="0" w:color="000000"/>
              <w:right w:val="nil"/>
            </w:tcBorders>
            <w:hideMark/>
          </w:tcPr>
          <w:p w:rsidR="005954D9" w:rsidRPr="00AE17BB" w:rsidRDefault="005954D9" w:rsidP="00525D87">
            <w:pPr>
              <w:pStyle w:val="af5"/>
              <w:snapToGrid w:val="0"/>
              <w:jc w:val="both"/>
              <w:rPr>
                <w:rFonts w:eastAsia="Times New Roman"/>
              </w:rPr>
            </w:pPr>
            <w:r w:rsidRPr="00AE17BB">
              <w:rPr>
                <w:rFonts w:eastAsia="Times New Roman"/>
              </w:rPr>
              <w:t>3.2</w:t>
            </w:r>
          </w:p>
        </w:tc>
        <w:tc>
          <w:tcPr>
            <w:tcW w:w="6582" w:type="dxa"/>
            <w:tcBorders>
              <w:top w:val="single" w:sz="4" w:space="0" w:color="000000"/>
              <w:left w:val="single" w:sz="4" w:space="0" w:color="000000"/>
              <w:bottom w:val="single" w:sz="4" w:space="0" w:color="000000"/>
              <w:right w:val="nil"/>
            </w:tcBorders>
            <w:hideMark/>
          </w:tcPr>
          <w:p w:rsidR="005954D9" w:rsidRPr="00AE17BB" w:rsidRDefault="005954D9" w:rsidP="00525D87">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Поэтапная перекладка ветхих газопроводов с использованием для подземной прокладки  полиэтиленовых труб.</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AE17BB" w:rsidRDefault="005954D9" w:rsidP="00525D87">
            <w:pPr>
              <w:pStyle w:val="af5"/>
              <w:snapToGrid w:val="0"/>
              <w:jc w:val="both"/>
              <w:rPr>
                <w:rFonts w:eastAsia="Times New Roman"/>
              </w:rPr>
            </w:pPr>
            <w:r w:rsidRPr="00AE17BB">
              <w:rPr>
                <w:rFonts w:eastAsia="Times New Roman"/>
              </w:rPr>
              <w:t>Первая очередь Расчетный срок</w:t>
            </w:r>
          </w:p>
        </w:tc>
      </w:tr>
      <w:tr w:rsidR="005954D9" w:rsidRPr="00BD7A23" w:rsidTr="00F006B2">
        <w:trPr>
          <w:trHeight w:val="589"/>
        </w:trPr>
        <w:tc>
          <w:tcPr>
            <w:tcW w:w="709" w:type="dxa"/>
            <w:tcBorders>
              <w:top w:val="single" w:sz="4" w:space="0" w:color="000000"/>
              <w:left w:val="single" w:sz="4" w:space="0" w:color="000000"/>
              <w:bottom w:val="single" w:sz="4" w:space="0" w:color="000000"/>
              <w:right w:val="nil"/>
            </w:tcBorders>
            <w:hideMark/>
          </w:tcPr>
          <w:p w:rsidR="005954D9" w:rsidRPr="00E4040B" w:rsidRDefault="005954D9" w:rsidP="00525D87">
            <w:pPr>
              <w:pStyle w:val="af5"/>
              <w:snapToGrid w:val="0"/>
              <w:jc w:val="both"/>
              <w:rPr>
                <w:rFonts w:eastAsia="Times New Roman"/>
              </w:rPr>
            </w:pPr>
            <w:r w:rsidRPr="00E4040B">
              <w:rPr>
                <w:rFonts w:eastAsia="Times New Roman"/>
              </w:rPr>
              <w:t>3.3</w:t>
            </w:r>
          </w:p>
        </w:tc>
        <w:tc>
          <w:tcPr>
            <w:tcW w:w="6582" w:type="dxa"/>
            <w:tcBorders>
              <w:top w:val="single" w:sz="4" w:space="0" w:color="000000"/>
              <w:left w:val="single" w:sz="4" w:space="0" w:color="000000"/>
              <w:bottom w:val="single" w:sz="4" w:space="0" w:color="000000"/>
              <w:right w:val="nil"/>
            </w:tcBorders>
            <w:hideMark/>
          </w:tcPr>
          <w:p w:rsidR="005954D9" w:rsidRPr="00E4040B" w:rsidRDefault="005954D9" w:rsidP="00525D87">
            <w:pPr>
              <w:shd w:val="clear" w:color="auto" w:fill="FFFFFF"/>
              <w:autoSpaceDE w:val="0"/>
              <w:snapToGrid w:val="0"/>
              <w:jc w:val="both"/>
              <w:rPr>
                <w:rFonts w:eastAsia="Arial" w:cs="Arial"/>
                <w:shd w:val="clear" w:color="auto" w:fill="FFFFFF"/>
              </w:rPr>
            </w:pPr>
            <w:r w:rsidRPr="00E4040B">
              <w:rPr>
                <w:rFonts w:eastAsia="Arial" w:cs="Arial"/>
                <w:color w:val="000000"/>
                <w:shd w:val="clear" w:color="auto" w:fill="FFFFFF"/>
              </w:rPr>
              <w:t xml:space="preserve">Установка ШРП для существующих не газифицированных объектов и новых газовых котельных проектируемых </w:t>
            </w:r>
            <w:r w:rsidRPr="00E4040B">
              <w:rPr>
                <w:rFonts w:eastAsia="Arial" w:cs="Arial"/>
                <w:color w:val="000000"/>
                <w:shd w:val="clear" w:color="auto" w:fill="FFFFFF"/>
              </w:rPr>
              <w:lastRenderedPageBreak/>
              <w:t>объектов с прокладкой газопроводов до них.</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E4040B" w:rsidRDefault="005954D9" w:rsidP="00525D87">
            <w:pPr>
              <w:pStyle w:val="af5"/>
              <w:snapToGrid w:val="0"/>
              <w:jc w:val="both"/>
              <w:rPr>
                <w:rFonts w:eastAsia="Times New Roman"/>
              </w:rPr>
            </w:pPr>
            <w:r w:rsidRPr="00E4040B">
              <w:rPr>
                <w:rFonts w:eastAsia="Times New Roman"/>
              </w:rPr>
              <w:lastRenderedPageBreak/>
              <w:t>Первая очередь Расчетный срок</w:t>
            </w:r>
          </w:p>
        </w:tc>
      </w:tr>
      <w:tr w:rsidR="005954D9" w:rsidRPr="00BD7A23" w:rsidTr="00F006B2">
        <w:trPr>
          <w:trHeight w:val="589"/>
        </w:trPr>
        <w:tc>
          <w:tcPr>
            <w:tcW w:w="709" w:type="dxa"/>
            <w:tcBorders>
              <w:top w:val="single" w:sz="4" w:space="0" w:color="000000"/>
              <w:left w:val="single" w:sz="4" w:space="0" w:color="000000"/>
              <w:bottom w:val="single" w:sz="4" w:space="0" w:color="000000"/>
              <w:right w:val="nil"/>
            </w:tcBorders>
          </w:tcPr>
          <w:p w:rsidR="005954D9" w:rsidRPr="00E4040B" w:rsidRDefault="005954D9" w:rsidP="00525D87">
            <w:pPr>
              <w:pStyle w:val="af5"/>
              <w:snapToGrid w:val="0"/>
              <w:jc w:val="both"/>
              <w:rPr>
                <w:rFonts w:eastAsia="Times New Roman"/>
              </w:rPr>
            </w:pPr>
            <w:r>
              <w:rPr>
                <w:rFonts w:eastAsia="Times New Roman"/>
              </w:rPr>
              <w:lastRenderedPageBreak/>
              <w:t>3.4</w:t>
            </w:r>
          </w:p>
        </w:tc>
        <w:tc>
          <w:tcPr>
            <w:tcW w:w="6582" w:type="dxa"/>
            <w:tcBorders>
              <w:top w:val="single" w:sz="4" w:space="0" w:color="000000"/>
              <w:left w:val="single" w:sz="4" w:space="0" w:color="000000"/>
              <w:bottom w:val="single" w:sz="4" w:space="0" w:color="000000"/>
              <w:right w:val="nil"/>
            </w:tcBorders>
          </w:tcPr>
          <w:p w:rsidR="005954D9" w:rsidRPr="00E4040B" w:rsidRDefault="005954D9" w:rsidP="00525D87">
            <w:pPr>
              <w:shd w:val="clear" w:color="auto" w:fill="FFFFFF"/>
              <w:autoSpaceDE w:val="0"/>
              <w:snapToGrid w:val="0"/>
              <w:jc w:val="both"/>
              <w:rPr>
                <w:rFonts w:eastAsia="Arial" w:cs="Arial"/>
                <w:color w:val="000000"/>
                <w:shd w:val="clear" w:color="auto" w:fill="FFFFFF"/>
              </w:rPr>
            </w:pPr>
            <w:r w:rsidRPr="00E4040B">
              <w:rPr>
                <w:rFonts w:eastAsia="Arial" w:cs="Arial"/>
                <w:color w:val="000000"/>
                <w:shd w:val="clear" w:color="auto" w:fill="FFFFFF"/>
              </w:rPr>
              <w:t xml:space="preserve">Газоснабжение площадок нового жилищного строительства согласно </w:t>
            </w:r>
            <w:r w:rsidRPr="00E4040B">
              <w:rPr>
                <w:rFonts w:eastAsia="Arial" w:cs="Arial"/>
                <w:shd w:val="clear" w:color="auto" w:fill="FFFFFF"/>
              </w:rPr>
              <w:t>проектной документации по объектам, с уточнениями производственных мощностей</w:t>
            </w:r>
            <w:r>
              <w:rPr>
                <w:rFonts w:eastAsia="Arial" w:cs="Arial"/>
                <w:shd w:val="clear" w:color="auto" w:fill="FFFFFF"/>
              </w:rPr>
              <w:t>.</w:t>
            </w:r>
          </w:p>
        </w:tc>
        <w:tc>
          <w:tcPr>
            <w:tcW w:w="2266" w:type="dxa"/>
            <w:tcBorders>
              <w:top w:val="single" w:sz="4" w:space="0" w:color="000000"/>
              <w:left w:val="single" w:sz="4" w:space="0" w:color="000000"/>
              <w:bottom w:val="single" w:sz="4" w:space="0" w:color="000000"/>
              <w:right w:val="single" w:sz="4" w:space="0" w:color="000000"/>
            </w:tcBorders>
          </w:tcPr>
          <w:p w:rsidR="005954D9" w:rsidRPr="00E4040B" w:rsidRDefault="005954D9" w:rsidP="00525D87">
            <w:pPr>
              <w:pStyle w:val="af5"/>
              <w:snapToGrid w:val="0"/>
              <w:jc w:val="both"/>
              <w:rPr>
                <w:rFonts w:eastAsia="Times New Roman"/>
              </w:rPr>
            </w:pPr>
            <w:r>
              <w:rPr>
                <w:rFonts w:eastAsia="Times New Roman"/>
              </w:rPr>
              <w:t>Первая очередь</w:t>
            </w:r>
          </w:p>
        </w:tc>
      </w:tr>
      <w:tr w:rsidR="005954D9" w:rsidRPr="00BD7A23" w:rsidTr="00F006B2">
        <w:trPr>
          <w:trHeight w:val="306"/>
        </w:trPr>
        <w:tc>
          <w:tcPr>
            <w:tcW w:w="709" w:type="dxa"/>
            <w:tcBorders>
              <w:top w:val="single" w:sz="4" w:space="0" w:color="000000"/>
              <w:left w:val="single" w:sz="4" w:space="0" w:color="000000"/>
              <w:bottom w:val="single" w:sz="4" w:space="0" w:color="000000"/>
              <w:right w:val="nil"/>
            </w:tcBorders>
          </w:tcPr>
          <w:p w:rsidR="005954D9" w:rsidRDefault="005954D9" w:rsidP="00525D87">
            <w:pPr>
              <w:pStyle w:val="af5"/>
              <w:snapToGrid w:val="0"/>
              <w:jc w:val="both"/>
              <w:rPr>
                <w:rFonts w:eastAsia="Times New Roman"/>
              </w:rPr>
            </w:pPr>
            <w:r>
              <w:rPr>
                <w:rFonts w:eastAsia="Times New Roman"/>
              </w:rPr>
              <w:t>3.5</w:t>
            </w:r>
          </w:p>
        </w:tc>
        <w:tc>
          <w:tcPr>
            <w:tcW w:w="6582" w:type="dxa"/>
            <w:tcBorders>
              <w:top w:val="single" w:sz="4" w:space="0" w:color="000000"/>
              <w:left w:val="single" w:sz="4" w:space="0" w:color="000000"/>
              <w:bottom w:val="single" w:sz="4" w:space="0" w:color="000000"/>
              <w:right w:val="nil"/>
            </w:tcBorders>
          </w:tcPr>
          <w:p w:rsidR="005954D9" w:rsidRPr="008F7A56" w:rsidRDefault="005954D9" w:rsidP="00525D87">
            <w:pPr>
              <w:shd w:val="clear" w:color="auto" w:fill="FFFFFF"/>
              <w:autoSpaceDE w:val="0"/>
              <w:snapToGrid w:val="0"/>
              <w:jc w:val="both"/>
              <w:rPr>
                <w:rFonts w:eastAsia="Arial" w:cs="Arial"/>
                <w:color w:val="000000"/>
                <w:shd w:val="clear" w:color="auto" w:fill="FFFFFF"/>
              </w:rPr>
            </w:pPr>
            <w:r w:rsidRPr="008F7A56">
              <w:t>Газификация Гремяченского  СЦКиД.</w:t>
            </w:r>
          </w:p>
        </w:tc>
        <w:tc>
          <w:tcPr>
            <w:tcW w:w="2266" w:type="dxa"/>
            <w:tcBorders>
              <w:top w:val="single" w:sz="4" w:space="0" w:color="000000"/>
              <w:left w:val="single" w:sz="4" w:space="0" w:color="000000"/>
              <w:bottom w:val="single" w:sz="4" w:space="0" w:color="000000"/>
              <w:right w:val="single" w:sz="4" w:space="0" w:color="000000"/>
            </w:tcBorders>
          </w:tcPr>
          <w:p w:rsidR="005954D9" w:rsidRDefault="005954D9" w:rsidP="00525D87">
            <w:pPr>
              <w:pStyle w:val="af5"/>
              <w:snapToGrid w:val="0"/>
              <w:jc w:val="both"/>
              <w:rPr>
                <w:rFonts w:eastAsia="Times New Roman"/>
              </w:rPr>
            </w:pPr>
            <w:r>
              <w:rPr>
                <w:rFonts w:eastAsia="Times New Roman"/>
              </w:rPr>
              <w:t>Первая очередь</w:t>
            </w:r>
          </w:p>
        </w:tc>
      </w:tr>
      <w:tr w:rsidR="005954D9" w:rsidRPr="00BD7A23" w:rsidTr="00F006B2">
        <w:trPr>
          <w:trHeight w:val="276"/>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4.Теплоснабжение</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2337B3" w:rsidRDefault="005954D9" w:rsidP="00525D87">
            <w:pPr>
              <w:pStyle w:val="af5"/>
              <w:snapToGrid w:val="0"/>
              <w:jc w:val="both"/>
              <w:rPr>
                <w:rFonts w:eastAsia="Times New Roman"/>
              </w:rPr>
            </w:pPr>
            <w:r w:rsidRPr="002337B3">
              <w:rPr>
                <w:rFonts w:eastAsia="Times New Roman"/>
              </w:rPr>
              <w:t>4.1</w:t>
            </w:r>
          </w:p>
        </w:tc>
        <w:tc>
          <w:tcPr>
            <w:tcW w:w="6582" w:type="dxa"/>
            <w:tcBorders>
              <w:top w:val="single" w:sz="4" w:space="0" w:color="000000"/>
              <w:left w:val="single" w:sz="4" w:space="0" w:color="000000"/>
              <w:bottom w:val="single" w:sz="4" w:space="0" w:color="000000"/>
              <w:right w:val="nil"/>
            </w:tcBorders>
            <w:hideMark/>
          </w:tcPr>
          <w:p w:rsidR="005954D9" w:rsidRPr="002337B3" w:rsidRDefault="005954D9" w:rsidP="00525D87">
            <w:pPr>
              <w:snapToGrid w:val="0"/>
              <w:jc w:val="both"/>
              <w:rPr>
                <w:shd w:val="clear" w:color="auto" w:fill="FFFFFF"/>
              </w:rPr>
            </w:pPr>
            <w:r w:rsidRPr="002337B3">
              <w:rPr>
                <w:shd w:val="clear" w:color="auto" w:fill="FFFFFF"/>
              </w:rPr>
              <w:t>Применение газа на всех источниках теплоснабжения.</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2337B3" w:rsidRDefault="005954D9" w:rsidP="00525D87">
            <w:pPr>
              <w:pStyle w:val="af5"/>
              <w:snapToGrid w:val="0"/>
              <w:jc w:val="both"/>
              <w:rPr>
                <w:rFonts w:eastAsia="Times New Roman"/>
              </w:rPr>
            </w:pPr>
            <w:r w:rsidRPr="002337B3">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2337B3" w:rsidRDefault="005954D9" w:rsidP="00525D87">
            <w:pPr>
              <w:pStyle w:val="af5"/>
              <w:snapToGrid w:val="0"/>
              <w:jc w:val="both"/>
              <w:rPr>
                <w:rFonts w:eastAsia="Times New Roman"/>
              </w:rPr>
            </w:pPr>
            <w:r w:rsidRPr="002337B3">
              <w:rPr>
                <w:rFonts w:eastAsia="Times New Roman"/>
              </w:rPr>
              <w:t>4.2</w:t>
            </w:r>
          </w:p>
        </w:tc>
        <w:tc>
          <w:tcPr>
            <w:tcW w:w="6582" w:type="dxa"/>
            <w:tcBorders>
              <w:top w:val="single" w:sz="4" w:space="0" w:color="000000"/>
              <w:left w:val="single" w:sz="4" w:space="0" w:color="000000"/>
              <w:bottom w:val="single" w:sz="4" w:space="0" w:color="000000"/>
              <w:right w:val="nil"/>
            </w:tcBorders>
            <w:hideMark/>
          </w:tcPr>
          <w:p w:rsidR="005954D9" w:rsidRPr="002337B3" w:rsidRDefault="005954D9" w:rsidP="00525D87">
            <w:pPr>
              <w:snapToGrid w:val="0"/>
              <w:jc w:val="both"/>
              <w:rPr>
                <w:shd w:val="clear" w:color="auto" w:fill="FFFFFF"/>
              </w:rPr>
            </w:pPr>
            <w:r w:rsidRPr="002337B3">
              <w:rPr>
                <w:shd w:val="clear" w:color="auto" w:fill="FFFFFF"/>
              </w:rPr>
              <w:t>Реконструкция и переоборудование изношенных котельных и тепловых сетей социально значимых объектов.</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2337B3" w:rsidRDefault="005954D9" w:rsidP="00525D87">
            <w:pPr>
              <w:pStyle w:val="af5"/>
              <w:snapToGrid w:val="0"/>
              <w:jc w:val="both"/>
              <w:rPr>
                <w:rFonts w:eastAsia="Times New Roman"/>
              </w:rPr>
            </w:pPr>
            <w:r w:rsidRPr="002337B3">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2337B3" w:rsidRDefault="005954D9" w:rsidP="00525D87">
            <w:pPr>
              <w:pStyle w:val="af5"/>
              <w:snapToGrid w:val="0"/>
              <w:jc w:val="both"/>
              <w:rPr>
                <w:rFonts w:eastAsia="Times New Roman"/>
              </w:rPr>
            </w:pPr>
            <w:r w:rsidRPr="002337B3">
              <w:rPr>
                <w:rFonts w:eastAsia="Times New Roman"/>
              </w:rPr>
              <w:t>4.3</w:t>
            </w:r>
          </w:p>
        </w:tc>
        <w:tc>
          <w:tcPr>
            <w:tcW w:w="6582" w:type="dxa"/>
            <w:tcBorders>
              <w:top w:val="single" w:sz="4" w:space="0" w:color="000000"/>
              <w:left w:val="single" w:sz="4" w:space="0" w:color="000000"/>
              <w:bottom w:val="single" w:sz="4" w:space="0" w:color="000000"/>
              <w:right w:val="nil"/>
            </w:tcBorders>
            <w:hideMark/>
          </w:tcPr>
          <w:p w:rsidR="005954D9" w:rsidRPr="002337B3" w:rsidRDefault="005954D9" w:rsidP="00525D87">
            <w:pPr>
              <w:snapToGrid w:val="0"/>
              <w:jc w:val="both"/>
              <w:rPr>
                <w:shd w:val="clear" w:color="auto" w:fill="FFFFFF"/>
              </w:rPr>
            </w:pPr>
            <w:r w:rsidRPr="002337B3">
              <w:rPr>
                <w:shd w:val="clear" w:color="auto" w:fill="FFFFFF"/>
              </w:rPr>
              <w:t>Внедрение приборов и средств учёта и контроля расхода тепловой энергии и топлива.</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2337B3" w:rsidRDefault="005954D9" w:rsidP="00525D87">
            <w:pPr>
              <w:pStyle w:val="af5"/>
              <w:snapToGrid w:val="0"/>
              <w:jc w:val="both"/>
              <w:rPr>
                <w:rFonts w:eastAsia="Times New Roman"/>
              </w:rPr>
            </w:pPr>
            <w:r w:rsidRPr="002337B3">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2337B3" w:rsidRDefault="005954D9" w:rsidP="00525D87">
            <w:pPr>
              <w:pStyle w:val="af5"/>
              <w:snapToGrid w:val="0"/>
              <w:jc w:val="both"/>
              <w:rPr>
                <w:rFonts w:eastAsia="Times New Roman"/>
              </w:rPr>
            </w:pPr>
            <w:r w:rsidRPr="002337B3">
              <w:rPr>
                <w:rFonts w:eastAsia="Times New Roman"/>
              </w:rPr>
              <w:t>4.4</w:t>
            </w:r>
          </w:p>
        </w:tc>
        <w:tc>
          <w:tcPr>
            <w:tcW w:w="6582" w:type="dxa"/>
            <w:tcBorders>
              <w:top w:val="single" w:sz="4" w:space="0" w:color="000000"/>
              <w:left w:val="single" w:sz="4" w:space="0" w:color="000000"/>
              <w:bottom w:val="single" w:sz="4" w:space="0" w:color="000000"/>
              <w:right w:val="nil"/>
            </w:tcBorders>
            <w:hideMark/>
          </w:tcPr>
          <w:p w:rsidR="005954D9" w:rsidRPr="002337B3" w:rsidRDefault="005954D9" w:rsidP="00525D87">
            <w:pPr>
              <w:snapToGrid w:val="0"/>
              <w:jc w:val="both"/>
              <w:rPr>
                <w:shd w:val="clear" w:color="auto" w:fill="FFFFFF"/>
              </w:rPr>
            </w:pPr>
            <w:r w:rsidRPr="002337B3">
              <w:rPr>
                <w:shd w:val="clear" w:color="auto" w:fill="FFFFFF"/>
              </w:rPr>
              <w:t>Применение для строящихся и реконструируемых тепловых сетей прокладки труб повышенной надёжности.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2337B3" w:rsidRDefault="005954D9" w:rsidP="00525D87">
            <w:pPr>
              <w:pStyle w:val="af5"/>
              <w:snapToGrid w:val="0"/>
              <w:jc w:val="both"/>
              <w:rPr>
                <w:rFonts w:eastAsia="Times New Roman"/>
              </w:rPr>
            </w:pPr>
            <w:r w:rsidRPr="002337B3">
              <w:rPr>
                <w:rFonts w:eastAsia="Times New Roman"/>
              </w:rPr>
              <w:t>Расчетный срок</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2337B3" w:rsidRDefault="005954D9" w:rsidP="00525D87">
            <w:pPr>
              <w:pStyle w:val="af5"/>
              <w:snapToGrid w:val="0"/>
              <w:jc w:val="both"/>
              <w:rPr>
                <w:rFonts w:eastAsia="Times New Roman"/>
              </w:rPr>
            </w:pPr>
            <w:r w:rsidRPr="002337B3">
              <w:rPr>
                <w:rFonts w:eastAsia="Times New Roman"/>
              </w:rPr>
              <w:t>4.5</w:t>
            </w:r>
          </w:p>
        </w:tc>
        <w:tc>
          <w:tcPr>
            <w:tcW w:w="6582" w:type="dxa"/>
            <w:tcBorders>
              <w:top w:val="single" w:sz="4" w:space="0" w:color="000000"/>
              <w:left w:val="single" w:sz="4" w:space="0" w:color="000000"/>
              <w:bottom w:val="single" w:sz="4" w:space="0" w:color="000000"/>
              <w:right w:val="nil"/>
            </w:tcBorders>
            <w:hideMark/>
          </w:tcPr>
          <w:p w:rsidR="005954D9" w:rsidRPr="002337B3" w:rsidRDefault="005954D9" w:rsidP="00525D87">
            <w:pPr>
              <w:jc w:val="both"/>
              <w:rPr>
                <w:shd w:val="clear" w:color="auto" w:fill="FFFFFF"/>
              </w:rPr>
            </w:pPr>
            <w:r w:rsidRPr="002337B3">
              <w:rPr>
                <w:shd w:val="clear" w:color="auto" w:fill="FFFFFF"/>
              </w:rPr>
              <w:t>Использование блок-модульных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2337B3" w:rsidRDefault="005954D9" w:rsidP="00525D87">
            <w:pPr>
              <w:pStyle w:val="af5"/>
              <w:snapToGrid w:val="0"/>
              <w:jc w:val="both"/>
              <w:rPr>
                <w:rFonts w:eastAsia="Times New Roman"/>
              </w:rPr>
            </w:pPr>
            <w:r w:rsidRPr="002337B3">
              <w:rPr>
                <w:rFonts w:eastAsia="Times New Roman"/>
              </w:rPr>
              <w:t>Первая очередь</w:t>
            </w:r>
          </w:p>
        </w:tc>
      </w:tr>
      <w:tr w:rsidR="005954D9" w:rsidRPr="00C43834" w:rsidTr="00F006B2">
        <w:trPr>
          <w:trHeight w:val="276"/>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b/>
              </w:rPr>
            </w:pPr>
            <w:r w:rsidRPr="00C43834">
              <w:rPr>
                <w:rFonts w:eastAsia="Times New Roman"/>
                <w:b/>
              </w:rPr>
              <w:t>5.Электроснабжение</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5.1</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5.2</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существующих подстанций с заменой трансформаторов на более мощные и установкой дополнительных трансформаторов.</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 Расчетный срок</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5.3</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уличного освещения и увеличение точек освещения.</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tcPr>
          <w:p w:rsidR="005954D9" w:rsidRPr="00C43834" w:rsidRDefault="005954D9" w:rsidP="00525D87">
            <w:pPr>
              <w:pStyle w:val="af5"/>
              <w:snapToGrid w:val="0"/>
              <w:jc w:val="both"/>
              <w:rPr>
                <w:rFonts w:eastAsia="Times New Roman"/>
              </w:rPr>
            </w:pPr>
            <w:r>
              <w:rPr>
                <w:rFonts w:eastAsia="Times New Roman"/>
              </w:rPr>
              <w:t>5.4</w:t>
            </w:r>
          </w:p>
        </w:tc>
        <w:tc>
          <w:tcPr>
            <w:tcW w:w="6582" w:type="dxa"/>
            <w:tcBorders>
              <w:top w:val="single" w:sz="4" w:space="0" w:color="000000"/>
              <w:left w:val="single" w:sz="4" w:space="0" w:color="000000"/>
              <w:bottom w:val="single" w:sz="4" w:space="0" w:color="000000"/>
              <w:right w:val="nil"/>
            </w:tcBorders>
          </w:tcPr>
          <w:p w:rsidR="005954D9" w:rsidRPr="00C43834" w:rsidRDefault="005954D9" w:rsidP="00525D87">
            <w:pPr>
              <w:shd w:val="clear" w:color="auto" w:fill="FFFFFF"/>
              <w:autoSpaceDE w:val="0"/>
              <w:snapToGrid w:val="0"/>
              <w:jc w:val="both"/>
              <w:rPr>
                <w:rFonts w:eastAsia="Arial" w:cs="Arial"/>
                <w:shd w:val="clear" w:color="auto" w:fill="FFFFFF"/>
              </w:rPr>
            </w:pPr>
            <w:r>
              <w:rPr>
                <w:color w:val="000000"/>
              </w:rPr>
              <w:t xml:space="preserve">Строительство </w:t>
            </w:r>
            <w:r w:rsidRPr="00C43834">
              <w:rPr>
                <w:color w:val="000000"/>
              </w:rPr>
              <w:t>4 комплектных трансформаторных подстанций (КТП) и 1 трансформаторной подстанции (ТП)</w:t>
            </w:r>
            <w:r>
              <w:rPr>
                <w:color w:val="000000"/>
              </w:rPr>
              <w:t>.</w:t>
            </w:r>
          </w:p>
        </w:tc>
        <w:tc>
          <w:tcPr>
            <w:tcW w:w="2266" w:type="dxa"/>
            <w:tcBorders>
              <w:top w:val="single" w:sz="4" w:space="0" w:color="000000"/>
              <w:left w:val="single" w:sz="4" w:space="0" w:color="000000"/>
              <w:bottom w:val="single" w:sz="4" w:space="0" w:color="000000"/>
              <w:right w:val="single" w:sz="4" w:space="0" w:color="000000"/>
            </w:tcBorders>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73314E" w:rsidTr="00F006B2">
        <w:trPr>
          <w:trHeight w:val="276"/>
        </w:trPr>
        <w:tc>
          <w:tcPr>
            <w:tcW w:w="9557" w:type="dxa"/>
            <w:gridSpan w:val="3"/>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b/>
              </w:rPr>
            </w:pPr>
            <w:r w:rsidRPr="0073314E">
              <w:rPr>
                <w:rFonts w:eastAsia="Times New Roman"/>
                <w:b/>
              </w:rPr>
              <w:t>6.Связь</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6.1</w:t>
            </w:r>
          </w:p>
        </w:tc>
        <w:tc>
          <w:tcPr>
            <w:tcW w:w="6582" w:type="dxa"/>
            <w:tcBorders>
              <w:top w:val="single" w:sz="4" w:space="0" w:color="000000"/>
              <w:left w:val="single" w:sz="4" w:space="0" w:color="000000"/>
              <w:bottom w:val="single" w:sz="4" w:space="0" w:color="000000"/>
              <w:right w:val="nil"/>
            </w:tcBorders>
          </w:tcPr>
          <w:p w:rsidR="005954D9" w:rsidRPr="0073314E" w:rsidRDefault="005954D9" w:rsidP="00525D87">
            <w:pPr>
              <w:snapToGrid w:val="0"/>
              <w:jc w:val="both"/>
              <w:rPr>
                <w:rStyle w:val="afa"/>
                <w:b w:val="0"/>
                <w:shd w:val="clear" w:color="auto" w:fill="FFFFFF"/>
              </w:rPr>
            </w:pPr>
            <w:r>
              <w:rPr>
                <w:rStyle w:val="afa"/>
                <w:b w:val="0"/>
                <w:shd w:val="clear" w:color="auto" w:fill="FFFFFF"/>
              </w:rPr>
              <w:t>Строительство ВОЛС «Москва – Сочи»</w:t>
            </w:r>
          </w:p>
        </w:tc>
        <w:tc>
          <w:tcPr>
            <w:tcW w:w="2266" w:type="dxa"/>
            <w:tcBorders>
              <w:top w:val="single" w:sz="4" w:space="0" w:color="000000"/>
              <w:left w:val="single" w:sz="4" w:space="0" w:color="000000"/>
              <w:bottom w:val="single" w:sz="4" w:space="0" w:color="000000"/>
              <w:right w:val="single" w:sz="4" w:space="0" w:color="000000"/>
            </w:tcBorders>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6.2</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Переход от существующих сетей с технологией коммуникации каналов к мультисервисным сетям с технологией коммуникации пакетов.</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6.3</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6.4</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Расширение сети «Интернет».</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6.5</w:t>
            </w:r>
          </w:p>
        </w:tc>
        <w:tc>
          <w:tcPr>
            <w:tcW w:w="6582" w:type="dxa"/>
            <w:tcBorders>
              <w:top w:val="single" w:sz="4" w:space="0" w:color="000000"/>
              <w:left w:val="single" w:sz="4" w:space="0" w:color="000000"/>
              <w:bottom w:val="single" w:sz="4" w:space="0" w:color="000000"/>
              <w:right w:val="nil"/>
            </w:tcBorders>
          </w:tcPr>
          <w:p w:rsidR="005954D9" w:rsidRPr="0073314E" w:rsidRDefault="005954D9" w:rsidP="00525D87">
            <w:pPr>
              <w:snapToGrid w:val="0"/>
              <w:jc w:val="both"/>
              <w:rPr>
                <w:rStyle w:val="afa"/>
                <w:b w:val="0"/>
                <w:shd w:val="clear" w:color="auto" w:fill="FFFFFF"/>
              </w:rPr>
            </w:pPr>
            <w:r w:rsidRPr="0073314E">
              <w:rPr>
                <w:color w:val="000000"/>
              </w:rPr>
              <w:t>Расширение существующей АТС на 185 номеров.</w:t>
            </w:r>
          </w:p>
        </w:tc>
        <w:tc>
          <w:tcPr>
            <w:tcW w:w="2266" w:type="dxa"/>
            <w:tcBorders>
              <w:top w:val="single" w:sz="4" w:space="0" w:color="000000"/>
              <w:left w:val="single" w:sz="4" w:space="0" w:color="000000"/>
              <w:bottom w:val="single" w:sz="4" w:space="0" w:color="000000"/>
              <w:right w:val="single" w:sz="4" w:space="0" w:color="000000"/>
            </w:tcBorders>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6.6</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 xml:space="preserve">Строительство широкополосных интерактивных </w:t>
            </w:r>
            <w:r w:rsidRPr="0073314E">
              <w:rPr>
                <w:rStyle w:val="afa"/>
                <w:b w:val="0"/>
                <w:shd w:val="clear" w:color="auto" w:fill="FFFFFF"/>
              </w:rPr>
              <w:lastRenderedPageBreak/>
              <w:t>телевизионных кабельных сетей и сетей подачи данных с использованием новых технологий.</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lastRenderedPageBreak/>
              <w:t>Расчетный срок</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lastRenderedPageBreak/>
              <w:t>6.7</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Обеспечение доступа сельского населения к универсальным услугам связи.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6.8</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Замена аналоговых сетей цифровыми.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6.9</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Повышение степени проникновения сотовой подвижности.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r w:rsidR="005954D9" w:rsidRPr="00BD7A23"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6.10</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 xml:space="preserve">Переход на цифровое телевидение стандарта </w:t>
            </w:r>
            <w:r w:rsidRPr="0073314E">
              <w:rPr>
                <w:rStyle w:val="afa"/>
                <w:b w:val="0"/>
                <w:shd w:val="clear" w:color="auto" w:fill="FFFFFF"/>
                <w:lang w:val="en-US"/>
              </w:rPr>
              <w:t>DVB</w:t>
            </w:r>
            <w:r w:rsidRPr="0073314E">
              <w:rPr>
                <w:rStyle w:val="afa"/>
                <w:b w:val="0"/>
                <w:shd w:val="clear" w:color="auto" w:fill="FFFFFF"/>
              </w:rPr>
              <w:t>.</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6.11</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73314E">
              <w:rPr>
                <w:rStyle w:val="afa"/>
                <w:b w:val="0"/>
                <w:shd w:val="clear" w:color="auto" w:fill="FFFFFF"/>
                <w:lang w:val="en-US"/>
              </w:rPr>
              <w:t>DVD</w:t>
            </w:r>
            <w:r w:rsidRPr="0073314E">
              <w:rPr>
                <w:rStyle w:val="afa"/>
                <w:b w:val="0"/>
                <w:shd w:val="clear" w:color="auto" w:fill="FFFFFF"/>
              </w:rPr>
              <w:t>.</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sidRPr="0073314E">
              <w:rPr>
                <w:rFonts w:eastAsia="Times New Roman"/>
              </w:rPr>
              <w:t>6.12</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Расчетный срок</w:t>
            </w:r>
          </w:p>
        </w:tc>
      </w:tr>
      <w:tr w:rsidR="005954D9" w:rsidRPr="0073314E" w:rsidTr="00F006B2">
        <w:trPr>
          <w:trHeight w:val="276"/>
        </w:trPr>
        <w:tc>
          <w:tcPr>
            <w:tcW w:w="709" w:type="dxa"/>
            <w:tcBorders>
              <w:top w:val="single" w:sz="4" w:space="0" w:color="000000"/>
              <w:left w:val="single" w:sz="4" w:space="0" w:color="000000"/>
              <w:bottom w:val="single" w:sz="4" w:space="0" w:color="000000"/>
              <w:right w:val="nil"/>
            </w:tcBorders>
          </w:tcPr>
          <w:p w:rsidR="005954D9" w:rsidRPr="0073314E" w:rsidRDefault="005954D9" w:rsidP="00525D87">
            <w:pPr>
              <w:pStyle w:val="af5"/>
              <w:snapToGrid w:val="0"/>
              <w:jc w:val="both"/>
              <w:rPr>
                <w:rFonts w:eastAsia="Times New Roman"/>
              </w:rPr>
            </w:pPr>
            <w:r>
              <w:rPr>
                <w:rFonts w:eastAsia="Times New Roman"/>
              </w:rPr>
              <w:t>6.13</w:t>
            </w:r>
          </w:p>
        </w:tc>
        <w:tc>
          <w:tcPr>
            <w:tcW w:w="6582" w:type="dxa"/>
            <w:tcBorders>
              <w:top w:val="single" w:sz="4" w:space="0" w:color="000000"/>
              <w:left w:val="single" w:sz="4" w:space="0" w:color="000000"/>
              <w:bottom w:val="single" w:sz="4" w:space="0" w:color="000000"/>
              <w:right w:val="nil"/>
            </w:tcBorders>
            <w:hideMark/>
          </w:tcPr>
          <w:p w:rsidR="005954D9" w:rsidRPr="0073314E" w:rsidRDefault="005954D9" w:rsidP="00525D87">
            <w:pPr>
              <w:snapToGrid w:val="0"/>
              <w:jc w:val="both"/>
              <w:rPr>
                <w:rStyle w:val="afa"/>
                <w:b w:val="0"/>
                <w:shd w:val="clear" w:color="auto" w:fill="FFFFFF"/>
              </w:rPr>
            </w:pPr>
            <w:r w:rsidRPr="0073314E">
              <w:rPr>
                <w:rStyle w:val="afa"/>
                <w:b w:val="0"/>
                <w:shd w:val="clear" w:color="auto" w:fill="FFFFFF"/>
              </w:rPr>
              <w:t>Техническое перевооружение и внедрение информационных технологий почтовой связи.</w:t>
            </w:r>
          </w:p>
        </w:tc>
        <w:tc>
          <w:tcPr>
            <w:tcW w:w="2266" w:type="dxa"/>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rPr>
            </w:pPr>
            <w:r w:rsidRPr="0073314E">
              <w:rPr>
                <w:rFonts w:eastAsia="Times New Roman"/>
              </w:rPr>
              <w:t>Первая очередь</w:t>
            </w:r>
          </w:p>
        </w:tc>
      </w:tr>
    </w:tbl>
    <w:p w:rsidR="005954D9" w:rsidRPr="00B84051" w:rsidRDefault="005954D9" w:rsidP="005954D9">
      <w:pPr>
        <w:pStyle w:val="aa"/>
        <w:keepNext/>
        <w:spacing w:before="0" w:after="0"/>
        <w:ind w:firstLine="567"/>
        <w:jc w:val="both"/>
      </w:pPr>
      <w:r w:rsidRPr="00B84051">
        <w:t xml:space="preserve">Места размещения объектов инженерной инфраструктуры показаны на картах </w:t>
      </w:r>
      <w:r>
        <w:t>3</w:t>
      </w:r>
      <w:r w:rsidRPr="00B84051">
        <w:t>-</w:t>
      </w:r>
      <w:r>
        <w:t>6</w:t>
      </w:r>
      <w:r w:rsidRPr="00B84051">
        <w:t>.</w:t>
      </w:r>
    </w:p>
    <w:p w:rsidR="00F006B2" w:rsidRDefault="00F006B2" w:rsidP="005954D9">
      <w:pPr>
        <w:pStyle w:val="aa"/>
        <w:keepNext/>
        <w:spacing w:before="0" w:after="0"/>
        <w:ind w:firstLine="567"/>
        <w:jc w:val="both"/>
        <w:rPr>
          <w:i w:val="0"/>
        </w:rPr>
      </w:pPr>
    </w:p>
    <w:p w:rsidR="0010070E" w:rsidRPr="005954D9" w:rsidRDefault="007314E4" w:rsidP="005954D9">
      <w:pPr>
        <w:pStyle w:val="aa"/>
        <w:keepNext/>
        <w:spacing w:before="0" w:after="0"/>
        <w:ind w:firstLine="567"/>
        <w:jc w:val="both"/>
        <w:rPr>
          <w:i w:val="0"/>
        </w:rPr>
      </w:pPr>
      <w:r w:rsidRPr="005954D9">
        <w:rPr>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E16EC7" w:rsidRDefault="007314E4" w:rsidP="007C7FEB">
      <w:pPr>
        <w:pStyle w:val="10"/>
        <w:outlineLvl w:val="2"/>
      </w:pPr>
      <w:bookmarkStart w:id="16" w:name="_Toc529537428"/>
      <w:r w:rsidRPr="00E16EC7">
        <w:t xml:space="preserve">Мероприятия по обеспечению  территории </w:t>
      </w:r>
      <w:r w:rsidR="00864018">
        <w:t>Гремяченского сельского</w:t>
      </w:r>
      <w:r w:rsidRPr="00E16EC7">
        <w:t xml:space="preserve"> поселения объектами транспортной инфраструктуры</w:t>
      </w:r>
      <w:bookmarkEnd w:id="16"/>
    </w:p>
    <w:p w:rsidR="0029074A" w:rsidRPr="00C540DC" w:rsidRDefault="0029074A" w:rsidP="0029074A">
      <w:pPr>
        <w:ind w:firstLine="567"/>
        <w:jc w:val="both"/>
      </w:pPr>
      <w:r w:rsidRPr="00C540DC">
        <w:t xml:space="preserve">Согласно ст. 14 Федерального закона №131-ФЗ от 06.10.2003г. к полномочиям администрации </w:t>
      </w:r>
      <w:r w:rsidR="00523462">
        <w:t>сельского</w:t>
      </w:r>
      <w:r w:rsidRPr="00C540DC">
        <w:t xml:space="preserve"> поселения относятся предложения: </w:t>
      </w:r>
    </w:p>
    <w:p w:rsidR="0029074A" w:rsidRPr="00C540DC" w:rsidRDefault="0029074A" w:rsidP="0029074A">
      <w:pPr>
        <w:pStyle w:val="af3"/>
        <w:numPr>
          <w:ilvl w:val="0"/>
          <w:numId w:val="40"/>
        </w:numPr>
        <w:suppressAutoHyphens/>
        <w:autoSpaceDN/>
        <w:adjustRightInd/>
        <w:jc w:val="both"/>
        <w:rPr>
          <w:bCs/>
          <w:iCs/>
          <w:snapToGrid w:val="0"/>
        </w:rPr>
      </w:pPr>
      <w:r w:rsidRPr="00C540DC">
        <w:t xml:space="preserve">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C540DC">
          <w:t>законодательством</w:t>
        </w:r>
      </w:hyperlink>
      <w:r w:rsidRPr="00C540DC">
        <w:t xml:space="preserve"> Российской Федерации;</w:t>
      </w:r>
    </w:p>
    <w:p w:rsidR="0029074A" w:rsidRDefault="0029074A" w:rsidP="0029074A">
      <w:pPr>
        <w:numPr>
          <w:ilvl w:val="0"/>
          <w:numId w:val="40"/>
        </w:numPr>
        <w:spacing w:line="100" w:lineRule="atLeast"/>
        <w:jc w:val="both"/>
      </w:pPr>
      <w:r w:rsidRPr="00C540DC">
        <w:t>по созданию условий для предоставления транспортных услуг населению и организация транспортного обслуживания</w:t>
      </w:r>
      <w:r w:rsidR="00765326">
        <w:t xml:space="preserve"> населения в границах поселения.</w:t>
      </w:r>
    </w:p>
    <w:p w:rsidR="00765326" w:rsidRPr="00C540DC" w:rsidRDefault="00765326" w:rsidP="00765326">
      <w:pPr>
        <w:spacing w:line="100" w:lineRule="atLeast"/>
        <w:ind w:firstLine="567"/>
        <w:jc w:val="both"/>
      </w:pPr>
    </w:p>
    <w:p w:rsidR="004475B8" w:rsidRPr="004475B8" w:rsidRDefault="00DE16DA" w:rsidP="00765326">
      <w:pPr>
        <w:pStyle w:val="aa"/>
        <w:keepNext/>
        <w:spacing w:before="0"/>
        <w:jc w:val="both"/>
      </w:pPr>
      <w:r>
        <w:t xml:space="preserve">Таблица </w:t>
      </w:r>
      <w:r w:rsidR="00876B0A">
        <w:fldChar w:fldCharType="begin"/>
      </w:r>
      <w:r w:rsidR="008E3830">
        <w:instrText xml:space="preserve"> SEQ Таблица \* ARABIC </w:instrText>
      </w:r>
      <w:r w:rsidR="00876B0A">
        <w:fldChar w:fldCharType="separate"/>
      </w:r>
      <w:r w:rsidR="000E0F27">
        <w:rPr>
          <w:noProof/>
        </w:rPr>
        <w:t>5</w:t>
      </w:r>
      <w:r w:rsidR="00876B0A">
        <w:rPr>
          <w:noProof/>
        </w:rPr>
        <w:fldChar w:fldCharType="end"/>
      </w:r>
      <w:r>
        <w:t xml:space="preserve"> </w:t>
      </w:r>
      <w:r w:rsidRPr="00D65E2C">
        <w:t xml:space="preserve">Перечень мероприятий по обеспечению  территории </w:t>
      </w:r>
      <w:r w:rsidR="00864018">
        <w:t>Гремяченского сельского</w:t>
      </w:r>
      <w:r w:rsidRPr="00D65E2C">
        <w:t xml:space="preserve"> поселения объектами транспортной инфраструктуры</w:t>
      </w:r>
      <w:r w:rsidR="004475B8">
        <w:t xml:space="preserve"> </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06"/>
        <w:gridCol w:w="6949"/>
        <w:gridCol w:w="1984"/>
      </w:tblGrid>
      <w:tr w:rsidR="004475B8" w:rsidRPr="00E16EC7" w:rsidTr="00F006B2">
        <w:tc>
          <w:tcPr>
            <w:tcW w:w="706" w:type="dxa"/>
            <w:shd w:val="clear" w:color="auto" w:fill="DAEEF3" w:themeFill="accent5" w:themeFillTint="33"/>
          </w:tcPr>
          <w:p w:rsidR="004475B8" w:rsidRPr="00080E8F" w:rsidRDefault="004475B8" w:rsidP="00525D87">
            <w:pPr>
              <w:pStyle w:val="TableContents"/>
              <w:jc w:val="center"/>
              <w:rPr>
                <w:b/>
                <w:bCs/>
                <w:smallCaps/>
                <w:snapToGrid w:val="0"/>
              </w:rPr>
            </w:pPr>
            <w:r w:rsidRPr="00080E8F">
              <w:rPr>
                <w:b/>
                <w:bCs/>
                <w:smallCaps/>
                <w:snapToGrid w:val="0"/>
              </w:rPr>
              <w:t xml:space="preserve">№ </w:t>
            </w:r>
            <w:r w:rsidRPr="00080E8F">
              <w:rPr>
                <w:b/>
              </w:rPr>
              <w:t>пп</w:t>
            </w:r>
          </w:p>
        </w:tc>
        <w:tc>
          <w:tcPr>
            <w:tcW w:w="6949" w:type="dxa"/>
            <w:shd w:val="clear" w:color="auto" w:fill="DAEEF3" w:themeFill="accent5" w:themeFillTint="33"/>
          </w:tcPr>
          <w:p w:rsidR="004475B8" w:rsidRPr="00080E8F" w:rsidRDefault="004475B8" w:rsidP="00525D87">
            <w:pPr>
              <w:jc w:val="center"/>
              <w:rPr>
                <w:b/>
              </w:rPr>
            </w:pPr>
            <w:r w:rsidRPr="00080E8F">
              <w:rPr>
                <w:b/>
              </w:rPr>
              <w:t>Наименование мероприятия</w:t>
            </w:r>
          </w:p>
        </w:tc>
        <w:tc>
          <w:tcPr>
            <w:tcW w:w="1984" w:type="dxa"/>
            <w:shd w:val="clear" w:color="auto" w:fill="DAEEF3" w:themeFill="accent5" w:themeFillTint="33"/>
            <w:vAlign w:val="center"/>
          </w:tcPr>
          <w:p w:rsidR="004475B8" w:rsidRPr="00080E8F" w:rsidRDefault="004475B8" w:rsidP="00525D87">
            <w:pPr>
              <w:jc w:val="center"/>
              <w:rPr>
                <w:rFonts w:cs="Arial"/>
                <w:b/>
                <w:snapToGrid w:val="0"/>
              </w:rPr>
            </w:pPr>
            <w:r w:rsidRPr="00080E8F">
              <w:rPr>
                <w:rFonts w:cs="Arial"/>
                <w:b/>
                <w:bCs/>
                <w:snapToGrid w:val="0"/>
              </w:rPr>
              <w:t>Сроки реализации</w:t>
            </w:r>
          </w:p>
        </w:tc>
      </w:tr>
      <w:tr w:rsidR="004475B8" w:rsidRPr="00E16EC7" w:rsidTr="00F006B2">
        <w:tc>
          <w:tcPr>
            <w:tcW w:w="706" w:type="dxa"/>
          </w:tcPr>
          <w:p w:rsidR="004475B8" w:rsidRPr="00E16EC7" w:rsidRDefault="004475B8" w:rsidP="00525D87">
            <w:pPr>
              <w:pStyle w:val="TableContents"/>
              <w:jc w:val="center"/>
              <w:rPr>
                <w:bCs/>
                <w:i/>
                <w:smallCaps/>
                <w:snapToGrid w:val="0"/>
              </w:rPr>
            </w:pPr>
            <w:r w:rsidRPr="00E16EC7">
              <w:rPr>
                <w:bCs/>
                <w:smallCaps/>
                <w:snapToGrid w:val="0"/>
              </w:rPr>
              <w:t>1.</w:t>
            </w:r>
          </w:p>
        </w:tc>
        <w:tc>
          <w:tcPr>
            <w:tcW w:w="6949" w:type="dxa"/>
          </w:tcPr>
          <w:p w:rsidR="004475B8" w:rsidRPr="00E16EC7" w:rsidRDefault="004475B8" w:rsidP="00525D87">
            <w:r>
              <w:t xml:space="preserve">Асфальтирование грунтовых </w:t>
            </w:r>
            <w:r w:rsidRPr="004F29C7">
              <w:t xml:space="preserve"> </w:t>
            </w:r>
            <w:r>
              <w:t>улиц и дорог в населенных пунктах поселения (21,3 км).</w:t>
            </w:r>
          </w:p>
        </w:tc>
        <w:tc>
          <w:tcPr>
            <w:tcW w:w="1984" w:type="dxa"/>
            <w:vAlign w:val="center"/>
          </w:tcPr>
          <w:p w:rsidR="004475B8" w:rsidRPr="00E16EC7" w:rsidRDefault="004475B8" w:rsidP="00525D87">
            <w:pPr>
              <w:jc w:val="center"/>
              <w:rPr>
                <w:rFonts w:cs="Arial"/>
                <w:b/>
                <w:snapToGrid w:val="0"/>
              </w:rPr>
            </w:pPr>
            <w:r>
              <w:t>Первая</w:t>
            </w:r>
            <w:r w:rsidRPr="00E16EC7">
              <w:rPr>
                <w:rFonts w:cs="Arial"/>
                <w:snapToGrid w:val="0"/>
              </w:rPr>
              <w:t xml:space="preserve"> очередь — расчетный срок</w:t>
            </w:r>
          </w:p>
        </w:tc>
      </w:tr>
      <w:tr w:rsidR="004475B8" w:rsidRPr="00E16EC7" w:rsidTr="00F006B2">
        <w:tc>
          <w:tcPr>
            <w:tcW w:w="706" w:type="dxa"/>
          </w:tcPr>
          <w:p w:rsidR="004475B8" w:rsidRPr="00E16EC7" w:rsidRDefault="004475B8" w:rsidP="00525D87">
            <w:pPr>
              <w:pStyle w:val="TableContents"/>
              <w:jc w:val="center"/>
              <w:rPr>
                <w:bCs/>
                <w:i/>
                <w:smallCaps/>
                <w:snapToGrid w:val="0"/>
              </w:rPr>
            </w:pPr>
            <w:r w:rsidRPr="00E16EC7">
              <w:rPr>
                <w:bCs/>
                <w:smallCaps/>
                <w:snapToGrid w:val="0"/>
              </w:rPr>
              <w:t>2.</w:t>
            </w:r>
          </w:p>
        </w:tc>
        <w:tc>
          <w:tcPr>
            <w:tcW w:w="6949" w:type="dxa"/>
          </w:tcPr>
          <w:p w:rsidR="004475B8" w:rsidRPr="00E16EC7" w:rsidRDefault="004475B8" w:rsidP="00525D87">
            <w:r w:rsidRPr="00E16EC7">
              <w:t xml:space="preserve">Реконструкция и капитальный ремонт улично-дорожной  сети на территории поселения, усовершенствование ее параметров (ширины, плотности) с целью увеличения пропускной </w:t>
            </w:r>
            <w:r w:rsidRPr="00E16EC7">
              <w:lastRenderedPageBreak/>
              <w:t xml:space="preserve">способности. </w:t>
            </w:r>
          </w:p>
        </w:tc>
        <w:tc>
          <w:tcPr>
            <w:tcW w:w="1984" w:type="dxa"/>
            <w:vAlign w:val="center"/>
          </w:tcPr>
          <w:p w:rsidR="004475B8" w:rsidRPr="00E16EC7" w:rsidRDefault="004475B8" w:rsidP="00525D87">
            <w:pPr>
              <w:jc w:val="center"/>
              <w:rPr>
                <w:rFonts w:cs="Arial"/>
                <w:b/>
                <w:snapToGrid w:val="0"/>
              </w:rPr>
            </w:pPr>
            <w:r>
              <w:lastRenderedPageBreak/>
              <w:t>Первая</w:t>
            </w:r>
            <w:r w:rsidRPr="00E16EC7">
              <w:rPr>
                <w:rFonts w:cs="Arial"/>
                <w:snapToGrid w:val="0"/>
              </w:rPr>
              <w:t xml:space="preserve"> очередь — расчетный срок</w:t>
            </w:r>
          </w:p>
        </w:tc>
      </w:tr>
      <w:tr w:rsidR="004475B8" w:rsidRPr="00E16EC7" w:rsidTr="00F006B2">
        <w:tc>
          <w:tcPr>
            <w:tcW w:w="706" w:type="dxa"/>
          </w:tcPr>
          <w:p w:rsidR="004475B8" w:rsidRPr="00E16EC7" w:rsidRDefault="004475B8" w:rsidP="00525D87">
            <w:pPr>
              <w:pStyle w:val="TableContents"/>
              <w:jc w:val="center"/>
              <w:rPr>
                <w:bCs/>
                <w:i/>
                <w:smallCaps/>
                <w:snapToGrid w:val="0"/>
              </w:rPr>
            </w:pPr>
            <w:r w:rsidRPr="00E16EC7">
              <w:rPr>
                <w:bCs/>
                <w:smallCaps/>
                <w:snapToGrid w:val="0"/>
              </w:rPr>
              <w:lastRenderedPageBreak/>
              <w:t>3.</w:t>
            </w:r>
          </w:p>
        </w:tc>
        <w:tc>
          <w:tcPr>
            <w:tcW w:w="6949" w:type="dxa"/>
          </w:tcPr>
          <w:p w:rsidR="004475B8" w:rsidRPr="00E16EC7" w:rsidRDefault="004475B8" w:rsidP="00525D87">
            <w:r w:rsidRPr="00E16EC7">
              <w:t xml:space="preserve">Требуется обустройство </w:t>
            </w:r>
            <w:r>
              <w:t xml:space="preserve">существующих и устройство новых </w:t>
            </w:r>
            <w:r w:rsidRPr="00E16EC7">
              <w:t>остановочных павильонов на сложившихся оста</w:t>
            </w:r>
            <w:r>
              <w:t>новках общественного транспорта.</w:t>
            </w:r>
          </w:p>
        </w:tc>
        <w:tc>
          <w:tcPr>
            <w:tcW w:w="1984" w:type="dxa"/>
            <w:vAlign w:val="center"/>
          </w:tcPr>
          <w:p w:rsidR="004475B8" w:rsidRPr="00E16EC7" w:rsidRDefault="004475B8" w:rsidP="00525D87">
            <w:pPr>
              <w:jc w:val="center"/>
              <w:rPr>
                <w:bCs/>
                <w:i/>
                <w:smallCaps/>
                <w:snapToGrid w:val="0"/>
              </w:rPr>
            </w:pPr>
            <w:r>
              <w:t>Первая</w:t>
            </w:r>
            <w:r w:rsidRPr="00E16EC7">
              <w:rPr>
                <w:rFonts w:cs="Arial"/>
                <w:snapToGrid w:val="0"/>
              </w:rPr>
              <w:t xml:space="preserve"> очередь</w:t>
            </w:r>
          </w:p>
        </w:tc>
      </w:tr>
      <w:tr w:rsidR="004475B8" w:rsidRPr="00E16EC7" w:rsidTr="00F006B2">
        <w:tc>
          <w:tcPr>
            <w:tcW w:w="706" w:type="dxa"/>
          </w:tcPr>
          <w:p w:rsidR="004475B8" w:rsidRPr="00E16EC7" w:rsidRDefault="004475B8" w:rsidP="00525D87">
            <w:pPr>
              <w:pStyle w:val="TableContents"/>
              <w:jc w:val="center"/>
              <w:rPr>
                <w:bCs/>
                <w:i/>
                <w:smallCaps/>
                <w:snapToGrid w:val="0"/>
              </w:rPr>
            </w:pPr>
            <w:r>
              <w:rPr>
                <w:bCs/>
                <w:smallCaps/>
                <w:snapToGrid w:val="0"/>
              </w:rPr>
              <w:t>4</w:t>
            </w:r>
            <w:r w:rsidRPr="00E16EC7">
              <w:rPr>
                <w:bCs/>
                <w:smallCaps/>
                <w:snapToGrid w:val="0"/>
              </w:rPr>
              <w:t>.</w:t>
            </w:r>
          </w:p>
        </w:tc>
        <w:tc>
          <w:tcPr>
            <w:tcW w:w="6949" w:type="dxa"/>
          </w:tcPr>
          <w:p w:rsidR="004475B8" w:rsidRPr="00E16EC7" w:rsidRDefault="004475B8" w:rsidP="00525D87">
            <w:r w:rsidRPr="00E16EC7">
              <w:t xml:space="preserve">Необходимо устройство парковок и автостоянок в общественных зонах населенных пунктов </w:t>
            </w:r>
            <w:r>
              <w:t>Гремяченского сельского</w:t>
            </w:r>
            <w:r w:rsidRPr="00E16EC7">
              <w:t xml:space="preserve"> поселения;</w:t>
            </w:r>
          </w:p>
        </w:tc>
        <w:tc>
          <w:tcPr>
            <w:tcW w:w="1984" w:type="dxa"/>
            <w:vAlign w:val="center"/>
          </w:tcPr>
          <w:p w:rsidR="004475B8" w:rsidRPr="00E16EC7" w:rsidRDefault="004475B8" w:rsidP="00525D87">
            <w:pPr>
              <w:jc w:val="center"/>
              <w:rPr>
                <w:bCs/>
                <w:i/>
                <w:smallCaps/>
                <w:snapToGrid w:val="0"/>
              </w:rPr>
            </w:pPr>
            <w:r>
              <w:t>Первая</w:t>
            </w:r>
            <w:r w:rsidRPr="00E16EC7">
              <w:rPr>
                <w:rFonts w:cs="Arial"/>
                <w:snapToGrid w:val="0"/>
              </w:rPr>
              <w:t xml:space="preserve"> очередь</w:t>
            </w:r>
          </w:p>
        </w:tc>
      </w:tr>
    </w:tbl>
    <w:p w:rsidR="004475B8" w:rsidRDefault="004475B8" w:rsidP="00F006B2">
      <w:pPr>
        <w:ind w:firstLine="426"/>
        <w:jc w:val="both"/>
        <w:rPr>
          <w:i/>
          <w:snapToGrid w:val="0"/>
        </w:rPr>
      </w:pPr>
      <w:r w:rsidRPr="00B666F6">
        <w:rPr>
          <w:i/>
          <w:snapToGrid w:val="0"/>
        </w:rPr>
        <w:t xml:space="preserve">Места размещения объектов транспортной инфраструктуры отображены на </w:t>
      </w:r>
      <w:r w:rsidR="00F006B2">
        <w:rPr>
          <w:i/>
          <w:snapToGrid w:val="0"/>
        </w:rPr>
        <w:t xml:space="preserve">карте </w:t>
      </w:r>
      <w:r>
        <w:rPr>
          <w:i/>
          <w:snapToGrid w:val="0"/>
        </w:rPr>
        <w:t>2</w:t>
      </w:r>
      <w:r w:rsidRPr="00B84051">
        <w:rPr>
          <w:i/>
          <w:snapToGrid w:val="0"/>
        </w:rPr>
        <w:t>.</w:t>
      </w:r>
    </w:p>
    <w:p w:rsidR="00DE16DA" w:rsidRPr="00E16EC7" w:rsidRDefault="00DE16DA" w:rsidP="00754A7E">
      <w:pPr>
        <w:rPr>
          <w:bCs/>
          <w:i/>
          <w:smallCaps/>
          <w:snapToGrid w:val="0"/>
        </w:rPr>
      </w:pPr>
    </w:p>
    <w:p w:rsidR="0010070E" w:rsidRPr="00EC65EC" w:rsidRDefault="007314E4" w:rsidP="007C7FEB">
      <w:pPr>
        <w:pStyle w:val="10"/>
        <w:spacing w:before="0" w:beforeAutospacing="0"/>
        <w:outlineLvl w:val="2"/>
        <w:rPr>
          <w:smallCaps/>
          <w:snapToGrid w:val="0"/>
        </w:rPr>
      </w:pPr>
      <w:bookmarkStart w:id="17" w:name="_Toc529537429"/>
      <w:r w:rsidRPr="00E16EC7">
        <w:t xml:space="preserve">Мероприятия по обеспечению  территории </w:t>
      </w:r>
      <w:r w:rsidR="00864018">
        <w:t>Гремяченского сельского</w:t>
      </w:r>
      <w:r w:rsidRPr="00E16EC7">
        <w:t xml:space="preserve"> поселения  объектами  жилой инфраструктуры</w:t>
      </w:r>
      <w:bookmarkEnd w:id="17"/>
    </w:p>
    <w:p w:rsidR="0010070E" w:rsidRDefault="007314E4" w:rsidP="00BB707A">
      <w:pPr>
        <w:ind w:firstLine="567"/>
        <w:jc w:val="both"/>
        <w:rPr>
          <w:rFonts w:cs="Times New Roman"/>
        </w:rPr>
      </w:pPr>
      <w:r w:rsidRPr="00E16EC7">
        <w:t xml:space="preserve">Согласно ст. 14 Федерального закона №131-ФЗ от 06.10.2003г. в действующей редакции к вопросам местного значения </w:t>
      </w:r>
      <w:r w:rsidR="00523462">
        <w:t>сельского</w:t>
      </w:r>
      <w:r w:rsidRPr="00E16EC7">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765326" w:rsidRPr="00E16EC7" w:rsidRDefault="00765326" w:rsidP="00BB707A">
      <w:pPr>
        <w:ind w:firstLine="567"/>
        <w:jc w:val="both"/>
        <w:rPr>
          <w:b/>
          <w:i/>
        </w:rPr>
      </w:pPr>
    </w:p>
    <w:p w:rsidR="00206CAC" w:rsidRDefault="00206CAC" w:rsidP="00765326">
      <w:pPr>
        <w:pStyle w:val="aa"/>
        <w:keepNext/>
        <w:spacing w:before="0"/>
        <w:jc w:val="both"/>
      </w:pPr>
      <w:r>
        <w:t xml:space="preserve">Таблица </w:t>
      </w:r>
      <w:r w:rsidR="00876B0A">
        <w:fldChar w:fldCharType="begin"/>
      </w:r>
      <w:r w:rsidR="008E3830">
        <w:instrText xml:space="preserve"> SEQ Таблица \* ARABIC </w:instrText>
      </w:r>
      <w:r w:rsidR="00876B0A">
        <w:fldChar w:fldCharType="separate"/>
      </w:r>
      <w:r w:rsidR="000E0F27">
        <w:rPr>
          <w:noProof/>
        </w:rPr>
        <w:t>6</w:t>
      </w:r>
      <w:r w:rsidR="00876B0A">
        <w:rPr>
          <w:noProof/>
        </w:rPr>
        <w:fldChar w:fldCharType="end"/>
      </w:r>
      <w:r>
        <w:t xml:space="preserve"> </w:t>
      </w:r>
      <w:r w:rsidRPr="00B755F8">
        <w:t xml:space="preserve">Перечень мероприятий  по обеспечению </w:t>
      </w:r>
      <w:r w:rsidR="00523462">
        <w:t>сельского</w:t>
      </w:r>
      <w:r w:rsidRPr="00B755F8">
        <w:t xml:space="preserve"> поселения объектами жилой  инфраструктуры</w:t>
      </w:r>
    </w:p>
    <w:tbl>
      <w:tblPr>
        <w:tblW w:w="9639" w:type="dxa"/>
        <w:tblInd w:w="108" w:type="dxa"/>
        <w:tblLayout w:type="fixed"/>
        <w:tblLook w:val="04A0"/>
      </w:tblPr>
      <w:tblGrid>
        <w:gridCol w:w="709"/>
        <w:gridCol w:w="7088"/>
        <w:gridCol w:w="1842"/>
      </w:tblGrid>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E86C92" w:rsidRPr="00E86C92" w:rsidRDefault="00E86C92" w:rsidP="00E40EA7">
            <w:pPr>
              <w:pStyle w:val="ConsPlusNormal"/>
              <w:snapToGrid w:val="0"/>
              <w:ind w:firstLine="34"/>
              <w:jc w:val="center"/>
              <w:rPr>
                <w:rFonts w:ascii="Times New Roman" w:hAnsi="Times New Roman" w:cs="Times New Roman"/>
                <w:b/>
                <w:bCs/>
                <w:sz w:val="24"/>
                <w:szCs w:val="24"/>
              </w:rPr>
            </w:pPr>
            <w:r w:rsidRPr="00E86C92">
              <w:rPr>
                <w:rFonts w:ascii="Times New Roman" w:hAnsi="Times New Roman" w:cs="Times New Roman"/>
                <w:b/>
                <w:bCs/>
                <w:sz w:val="24"/>
                <w:szCs w:val="24"/>
              </w:rPr>
              <w:t>№ п/п</w:t>
            </w:r>
          </w:p>
        </w:tc>
        <w:tc>
          <w:tcPr>
            <w:tcW w:w="7088" w:type="dxa"/>
            <w:tcBorders>
              <w:top w:val="single" w:sz="4" w:space="0" w:color="000000"/>
              <w:left w:val="single" w:sz="4" w:space="0" w:color="000000"/>
              <w:bottom w:val="single" w:sz="4" w:space="0" w:color="000000"/>
              <w:right w:val="nil"/>
            </w:tcBorders>
            <w:shd w:val="clear" w:color="auto" w:fill="DAEEF3"/>
            <w:hideMark/>
          </w:tcPr>
          <w:p w:rsidR="00E86C92" w:rsidRPr="00E86C92" w:rsidRDefault="00E86C92" w:rsidP="00E40EA7">
            <w:pPr>
              <w:pStyle w:val="ConsPlusNormal"/>
              <w:snapToGrid w:val="0"/>
              <w:jc w:val="center"/>
              <w:rPr>
                <w:rFonts w:ascii="Times New Roman" w:hAnsi="Times New Roman" w:cs="Times New Roman"/>
                <w:b/>
                <w:bCs/>
                <w:sz w:val="24"/>
                <w:szCs w:val="24"/>
              </w:rPr>
            </w:pPr>
            <w:r w:rsidRPr="00E86C92">
              <w:rPr>
                <w:rFonts w:ascii="Times New Roman" w:hAnsi="Times New Roman" w:cs="Times New Roman"/>
                <w:b/>
                <w:bCs/>
                <w:sz w:val="24"/>
                <w:szCs w:val="24"/>
              </w:rPr>
              <w:t>Наименование мероприятия</w:t>
            </w:r>
          </w:p>
        </w:tc>
        <w:tc>
          <w:tcPr>
            <w:tcW w:w="1842" w:type="dxa"/>
            <w:tcBorders>
              <w:top w:val="single" w:sz="4" w:space="0" w:color="000000"/>
              <w:left w:val="single" w:sz="4" w:space="0" w:color="000000"/>
              <w:bottom w:val="single" w:sz="4" w:space="0" w:color="000000"/>
              <w:right w:val="single" w:sz="4" w:space="0" w:color="000000"/>
            </w:tcBorders>
            <w:shd w:val="clear" w:color="auto" w:fill="DAEEF3"/>
            <w:hideMark/>
          </w:tcPr>
          <w:p w:rsidR="00E86C92" w:rsidRPr="00E86C92" w:rsidRDefault="00E86C92" w:rsidP="00E40EA7">
            <w:pPr>
              <w:pStyle w:val="af5"/>
              <w:snapToGrid w:val="0"/>
              <w:jc w:val="center"/>
              <w:rPr>
                <w:rFonts w:eastAsia="Times New Roman"/>
                <w:b/>
                <w:bCs/>
              </w:rPr>
            </w:pPr>
            <w:r w:rsidRPr="00E86C92">
              <w:rPr>
                <w:rFonts w:eastAsia="Times New Roman"/>
                <w:b/>
                <w:bCs/>
              </w:rPr>
              <w:t>Сроки реализации</w:t>
            </w:r>
          </w:p>
        </w:tc>
      </w:tr>
      <w:tr w:rsidR="00E86C92" w:rsidRPr="00E86C92" w:rsidTr="00E40EA7">
        <w:trPr>
          <w:trHeight w:val="361"/>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E86C92" w:rsidRPr="00E86C92" w:rsidRDefault="00E86C92"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1</w:t>
            </w:r>
          </w:p>
        </w:tc>
        <w:tc>
          <w:tcPr>
            <w:tcW w:w="7088"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E86C92" w:rsidRPr="00E86C92" w:rsidRDefault="00E86C92" w:rsidP="00525D87">
            <w:pPr>
              <w:pStyle w:val="af0"/>
              <w:snapToGrid w:val="0"/>
              <w:spacing w:after="0"/>
              <w:ind w:left="0"/>
              <w:rPr>
                <w:rFonts w:cs="Times New Roman"/>
                <w:lang w:eastAsia="ar-SA"/>
              </w:rPr>
            </w:pPr>
            <w:r w:rsidRPr="00E86C92">
              <w:rPr>
                <w:rFonts w:cs="Times New Roman"/>
              </w:rPr>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18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E86C92" w:rsidRPr="00E86C92" w:rsidRDefault="00E86C92" w:rsidP="00E86C92">
            <w:pPr>
              <w:pStyle w:val="af0"/>
              <w:snapToGrid w:val="0"/>
              <w:spacing w:after="0"/>
              <w:ind w:left="0"/>
              <w:jc w:val="center"/>
              <w:rPr>
                <w:rFonts w:cs="Times New Roman"/>
                <w:lang w:eastAsia="ar-SA"/>
              </w:rPr>
            </w:pPr>
            <w:r w:rsidRPr="00E86C92">
              <w:rPr>
                <w:rFonts w:cs="Times New Roman"/>
              </w:rPr>
              <w:t>Первая очередь</w:t>
            </w:r>
          </w:p>
        </w:tc>
      </w:tr>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hideMark/>
          </w:tcPr>
          <w:p w:rsidR="00E86C92" w:rsidRPr="00E86C92" w:rsidRDefault="00E86C92"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2</w:t>
            </w:r>
          </w:p>
        </w:tc>
        <w:tc>
          <w:tcPr>
            <w:tcW w:w="7088" w:type="dxa"/>
            <w:tcBorders>
              <w:top w:val="single" w:sz="4" w:space="0" w:color="000000"/>
              <w:left w:val="single" w:sz="4" w:space="0" w:color="000000"/>
              <w:bottom w:val="single" w:sz="4" w:space="0" w:color="000000"/>
              <w:right w:val="nil"/>
            </w:tcBorders>
            <w:hideMark/>
          </w:tcPr>
          <w:p w:rsidR="00E86C92" w:rsidRPr="00E86C92" w:rsidRDefault="00E86C92" w:rsidP="00525D87">
            <w:pPr>
              <w:suppressAutoHyphens/>
              <w:jc w:val="both"/>
              <w:rPr>
                <w:rFonts w:eastAsia="Lucida Sans Unicode" w:cs="Times New Roman"/>
                <w:b/>
                <w:bCs/>
                <w:iCs/>
                <w:kern w:val="2"/>
                <w:lang w:eastAsia="ar-SA"/>
              </w:rPr>
            </w:pPr>
            <w:r w:rsidRPr="00E86C92">
              <w:rPr>
                <w:rFonts w:cs="Times New Roman"/>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1842" w:type="dxa"/>
            <w:tcBorders>
              <w:top w:val="single" w:sz="4" w:space="0" w:color="000000"/>
              <w:left w:val="single" w:sz="4" w:space="0" w:color="000000"/>
              <w:bottom w:val="single" w:sz="4" w:space="0" w:color="000000"/>
              <w:right w:val="single" w:sz="4" w:space="0" w:color="000000"/>
            </w:tcBorders>
            <w:hideMark/>
          </w:tcPr>
          <w:p w:rsidR="00E86C92" w:rsidRPr="00E86C92" w:rsidRDefault="00E86C92" w:rsidP="00E86C92">
            <w:pPr>
              <w:pStyle w:val="af0"/>
              <w:snapToGrid w:val="0"/>
              <w:spacing w:after="0"/>
              <w:ind w:left="0"/>
              <w:jc w:val="center"/>
              <w:rPr>
                <w:rFonts w:cs="Times New Roman"/>
                <w:lang w:eastAsia="ar-SA"/>
              </w:rPr>
            </w:pPr>
            <w:r w:rsidRPr="00E86C92">
              <w:rPr>
                <w:rFonts w:cs="Times New Roman"/>
              </w:rPr>
              <w:t>Первая очередь</w:t>
            </w:r>
          </w:p>
        </w:tc>
      </w:tr>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tcPr>
          <w:p w:rsidR="00E86C92" w:rsidRPr="00E86C92" w:rsidRDefault="00E86C92"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3</w:t>
            </w:r>
          </w:p>
        </w:tc>
        <w:tc>
          <w:tcPr>
            <w:tcW w:w="7088" w:type="dxa"/>
            <w:tcBorders>
              <w:top w:val="single" w:sz="4" w:space="0" w:color="000000"/>
              <w:left w:val="single" w:sz="4" w:space="0" w:color="000000"/>
              <w:bottom w:val="single" w:sz="4" w:space="0" w:color="000000"/>
              <w:right w:val="nil"/>
            </w:tcBorders>
          </w:tcPr>
          <w:p w:rsidR="00E86C92" w:rsidRPr="00E86C92" w:rsidRDefault="00E86C92" w:rsidP="00525D87">
            <w:pPr>
              <w:suppressAutoHyphens/>
              <w:jc w:val="both"/>
              <w:rPr>
                <w:rFonts w:cs="Times New Roman"/>
                <w:iCs/>
              </w:rPr>
            </w:pPr>
            <w:r w:rsidRPr="00E86C92">
              <w:rPr>
                <w:rFonts w:cs="Times New Roman"/>
                <w:iCs/>
              </w:rPr>
              <w:t xml:space="preserve">Освоение земельного участка </w:t>
            </w:r>
            <w:r w:rsidRPr="00E86C92">
              <w:rPr>
                <w:rFonts w:cs="Times New Roman"/>
                <w:bCs/>
              </w:rPr>
              <w:t>36:31:4000004:149</w:t>
            </w:r>
            <w:r w:rsidRPr="00E86C92">
              <w:rPr>
                <w:rFonts w:cs="Times New Roman"/>
                <w:iCs/>
              </w:rPr>
              <w:t xml:space="preserve"> (</w:t>
            </w:r>
            <w:r w:rsidRPr="00E86C92">
              <w:rPr>
                <w:rFonts w:cs="Times New Roman"/>
                <w:b/>
                <w:iCs/>
              </w:rPr>
              <w:t>Участок № 1</w:t>
            </w:r>
            <w:r w:rsidRPr="00E86C92">
              <w:rPr>
                <w:rFonts w:cs="Times New Roman"/>
                <w:iCs/>
              </w:rPr>
              <w:t>) (земли населенных пунктов) площадью 43га, под индивидуальное и блокированное жилищное строительство с ведением личного подсобного хозяйства.</w:t>
            </w:r>
          </w:p>
        </w:tc>
        <w:tc>
          <w:tcPr>
            <w:tcW w:w="1842" w:type="dxa"/>
            <w:tcBorders>
              <w:top w:val="single" w:sz="4" w:space="0" w:color="000000"/>
              <w:left w:val="single" w:sz="4" w:space="0" w:color="000000"/>
              <w:bottom w:val="single" w:sz="4" w:space="0" w:color="000000"/>
              <w:right w:val="single" w:sz="4" w:space="0" w:color="000000"/>
            </w:tcBorders>
          </w:tcPr>
          <w:p w:rsidR="00E86C92" w:rsidRPr="00E86C92" w:rsidRDefault="00E86C92" w:rsidP="00E86C92">
            <w:pPr>
              <w:pStyle w:val="af0"/>
              <w:snapToGrid w:val="0"/>
              <w:spacing w:after="0"/>
              <w:ind w:left="0"/>
              <w:jc w:val="center"/>
              <w:rPr>
                <w:rFonts w:cs="Times New Roman"/>
              </w:rPr>
            </w:pPr>
            <w:r w:rsidRPr="00E86C92">
              <w:rPr>
                <w:rFonts w:cs="Times New Roman"/>
              </w:rPr>
              <w:t>Первая очередь</w:t>
            </w:r>
          </w:p>
        </w:tc>
      </w:tr>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tcPr>
          <w:p w:rsidR="00E86C92" w:rsidRPr="00E86C92" w:rsidRDefault="00E86C92"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4</w:t>
            </w:r>
          </w:p>
        </w:tc>
        <w:tc>
          <w:tcPr>
            <w:tcW w:w="7088" w:type="dxa"/>
            <w:tcBorders>
              <w:top w:val="single" w:sz="4" w:space="0" w:color="000000"/>
              <w:left w:val="single" w:sz="4" w:space="0" w:color="000000"/>
              <w:bottom w:val="single" w:sz="4" w:space="0" w:color="000000"/>
              <w:right w:val="nil"/>
            </w:tcBorders>
          </w:tcPr>
          <w:p w:rsidR="00E86C92" w:rsidRPr="00E86C92" w:rsidRDefault="00E86C92" w:rsidP="00525D87">
            <w:pPr>
              <w:suppressAutoHyphens/>
              <w:jc w:val="both"/>
              <w:rPr>
                <w:rFonts w:cs="Times New Roman"/>
                <w:iCs/>
              </w:rPr>
            </w:pPr>
            <w:r w:rsidRPr="00E86C92">
              <w:rPr>
                <w:rFonts w:cs="Times New Roman"/>
                <w:iCs/>
              </w:rPr>
              <w:t xml:space="preserve">Освоение земельного участка в </w:t>
            </w:r>
            <w:r w:rsidRPr="00E86C92">
              <w:rPr>
                <w:rFonts w:cs="Times New Roman"/>
              </w:rPr>
              <w:t>южной части кадастрового квартала 36:31:0700023</w:t>
            </w:r>
            <w:r w:rsidRPr="00E86C92">
              <w:rPr>
                <w:rFonts w:cs="Times New Roman"/>
                <w:iCs/>
              </w:rPr>
              <w:t xml:space="preserve"> (</w:t>
            </w:r>
            <w:r w:rsidRPr="00E86C92">
              <w:rPr>
                <w:rFonts w:cs="Times New Roman"/>
                <w:b/>
                <w:iCs/>
              </w:rPr>
              <w:t>Участок № 2</w:t>
            </w:r>
            <w:r w:rsidRPr="00E86C92">
              <w:rPr>
                <w:rFonts w:cs="Times New Roman"/>
                <w:iCs/>
              </w:rPr>
              <w:t>) (земли населенных пунктов) площадью 9 га, под индивидуальное жилищное строительство с ведением личного подсобного хозяйства.</w:t>
            </w:r>
          </w:p>
        </w:tc>
        <w:tc>
          <w:tcPr>
            <w:tcW w:w="1842" w:type="dxa"/>
            <w:tcBorders>
              <w:top w:val="single" w:sz="4" w:space="0" w:color="000000"/>
              <w:left w:val="single" w:sz="4" w:space="0" w:color="000000"/>
              <w:bottom w:val="single" w:sz="4" w:space="0" w:color="000000"/>
              <w:right w:val="single" w:sz="4" w:space="0" w:color="000000"/>
            </w:tcBorders>
          </w:tcPr>
          <w:p w:rsidR="00E86C92" w:rsidRPr="00E86C92" w:rsidRDefault="00E86C92" w:rsidP="00E86C92">
            <w:pPr>
              <w:pStyle w:val="af0"/>
              <w:snapToGrid w:val="0"/>
              <w:spacing w:after="0"/>
              <w:ind w:left="0"/>
              <w:jc w:val="center"/>
              <w:rPr>
                <w:rFonts w:cs="Times New Roman"/>
              </w:rPr>
            </w:pPr>
            <w:r w:rsidRPr="00E86C92">
              <w:rPr>
                <w:rFonts w:cs="Times New Roman"/>
              </w:rPr>
              <w:t>Первая очередь</w:t>
            </w:r>
          </w:p>
        </w:tc>
      </w:tr>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tcPr>
          <w:p w:rsidR="00E86C92" w:rsidRPr="00E86C92" w:rsidRDefault="009365AD" w:rsidP="00525D87">
            <w:pPr>
              <w:pStyle w:val="ConsPlusNormal"/>
              <w:snapToGrid w:val="0"/>
              <w:ind w:firstLine="34"/>
              <w:jc w:val="both"/>
              <w:rPr>
                <w:rFonts w:ascii="Times New Roman" w:hAnsi="Times New Roman" w:cs="Times New Roman"/>
                <w:sz w:val="24"/>
                <w:szCs w:val="24"/>
              </w:rPr>
            </w:pPr>
            <w:r>
              <w:rPr>
                <w:rFonts w:ascii="Times New Roman" w:hAnsi="Times New Roman" w:cs="Times New Roman"/>
                <w:sz w:val="24"/>
                <w:szCs w:val="24"/>
              </w:rPr>
              <w:t>5</w:t>
            </w:r>
          </w:p>
        </w:tc>
        <w:tc>
          <w:tcPr>
            <w:tcW w:w="7088" w:type="dxa"/>
            <w:tcBorders>
              <w:top w:val="single" w:sz="4" w:space="0" w:color="000000"/>
              <w:left w:val="single" w:sz="4" w:space="0" w:color="000000"/>
              <w:bottom w:val="single" w:sz="4" w:space="0" w:color="000000"/>
              <w:right w:val="nil"/>
            </w:tcBorders>
          </w:tcPr>
          <w:p w:rsidR="00E86C92" w:rsidRPr="00E86C92" w:rsidRDefault="00E86C92" w:rsidP="009365AD">
            <w:pPr>
              <w:suppressAutoHyphens/>
              <w:jc w:val="both"/>
              <w:rPr>
                <w:rFonts w:cs="Times New Roman"/>
                <w:iCs/>
              </w:rPr>
            </w:pPr>
            <w:r w:rsidRPr="00E86C92">
              <w:rPr>
                <w:rFonts w:cs="Times New Roman"/>
                <w:iCs/>
              </w:rPr>
              <w:t>Освоение земельного участка 36:31:4000004:392 (</w:t>
            </w:r>
            <w:r w:rsidRPr="00E86C92">
              <w:rPr>
                <w:rFonts w:cs="Times New Roman"/>
                <w:b/>
                <w:iCs/>
              </w:rPr>
              <w:t xml:space="preserve">Участок № </w:t>
            </w:r>
            <w:r w:rsidR="009365AD">
              <w:rPr>
                <w:rFonts w:cs="Times New Roman"/>
                <w:b/>
                <w:iCs/>
              </w:rPr>
              <w:t>3</w:t>
            </w:r>
            <w:r w:rsidRPr="00E86C92">
              <w:rPr>
                <w:rFonts w:cs="Times New Roman"/>
                <w:iCs/>
              </w:rPr>
              <w:t>) (земли населенных пунктов) площадью 0,37 га, под индивидуальное жилищное строительство с ведением личного подсобного хозяйства.</w:t>
            </w:r>
          </w:p>
        </w:tc>
        <w:tc>
          <w:tcPr>
            <w:tcW w:w="1842" w:type="dxa"/>
            <w:tcBorders>
              <w:top w:val="single" w:sz="4" w:space="0" w:color="000000"/>
              <w:left w:val="single" w:sz="4" w:space="0" w:color="000000"/>
              <w:bottom w:val="single" w:sz="4" w:space="0" w:color="000000"/>
              <w:right w:val="single" w:sz="4" w:space="0" w:color="000000"/>
            </w:tcBorders>
          </w:tcPr>
          <w:p w:rsidR="00E86C92" w:rsidRPr="00E86C92" w:rsidRDefault="00E86C92" w:rsidP="00E86C92">
            <w:pPr>
              <w:pStyle w:val="af0"/>
              <w:snapToGrid w:val="0"/>
              <w:spacing w:after="0"/>
              <w:ind w:left="0"/>
              <w:jc w:val="center"/>
              <w:rPr>
                <w:rFonts w:cs="Times New Roman"/>
              </w:rPr>
            </w:pPr>
            <w:r w:rsidRPr="00E86C92">
              <w:rPr>
                <w:rFonts w:cs="Times New Roman"/>
              </w:rPr>
              <w:t>Первая очередь</w:t>
            </w:r>
          </w:p>
        </w:tc>
      </w:tr>
      <w:tr w:rsidR="00C47C31" w:rsidRPr="00E86C92" w:rsidTr="00E40EA7">
        <w:trPr>
          <w:trHeight w:val="276"/>
        </w:trPr>
        <w:tc>
          <w:tcPr>
            <w:tcW w:w="709" w:type="dxa"/>
            <w:tcBorders>
              <w:top w:val="single" w:sz="4" w:space="0" w:color="000000"/>
              <w:left w:val="single" w:sz="4" w:space="0" w:color="000000"/>
              <w:bottom w:val="single" w:sz="4" w:space="0" w:color="000000"/>
              <w:right w:val="nil"/>
            </w:tcBorders>
          </w:tcPr>
          <w:p w:rsidR="00C47C31" w:rsidRDefault="00C47C31" w:rsidP="00525D87">
            <w:pPr>
              <w:pStyle w:val="ConsPlusNormal"/>
              <w:snapToGrid w:val="0"/>
              <w:ind w:firstLine="34"/>
              <w:jc w:val="both"/>
              <w:rPr>
                <w:rFonts w:ascii="Times New Roman" w:hAnsi="Times New Roman" w:cs="Times New Roman"/>
                <w:sz w:val="24"/>
                <w:szCs w:val="24"/>
              </w:rPr>
            </w:pPr>
            <w:r>
              <w:rPr>
                <w:rFonts w:ascii="Times New Roman" w:hAnsi="Times New Roman" w:cs="Times New Roman"/>
                <w:sz w:val="24"/>
                <w:szCs w:val="24"/>
              </w:rPr>
              <w:t>6</w:t>
            </w:r>
          </w:p>
        </w:tc>
        <w:tc>
          <w:tcPr>
            <w:tcW w:w="7088" w:type="dxa"/>
            <w:tcBorders>
              <w:top w:val="single" w:sz="4" w:space="0" w:color="000000"/>
              <w:left w:val="single" w:sz="4" w:space="0" w:color="000000"/>
              <w:bottom w:val="single" w:sz="4" w:space="0" w:color="000000"/>
              <w:right w:val="nil"/>
            </w:tcBorders>
          </w:tcPr>
          <w:p w:rsidR="00C47C31" w:rsidRPr="00E86C92" w:rsidRDefault="00C47C31" w:rsidP="009365AD">
            <w:pPr>
              <w:suppressAutoHyphens/>
              <w:jc w:val="both"/>
              <w:rPr>
                <w:rFonts w:cs="Times New Roman"/>
                <w:iCs/>
              </w:rPr>
            </w:pPr>
            <w:r>
              <w:rPr>
                <w:rFonts w:cs="Times New Roman"/>
                <w:iCs/>
              </w:rPr>
              <w:t xml:space="preserve">Рекультивация территорий бывших производств </w:t>
            </w:r>
            <w:r w:rsidRPr="0016509B">
              <w:rPr>
                <w:rFonts w:cs="Times New Roman"/>
                <w:iCs/>
              </w:rPr>
              <w:t>(</w:t>
            </w:r>
            <w:r w:rsidRPr="00C47C31">
              <w:rPr>
                <w:rFonts w:cs="Times New Roman"/>
                <w:b/>
                <w:iCs/>
              </w:rPr>
              <w:t>Участок № 4</w:t>
            </w:r>
            <w:r w:rsidRPr="0016509B">
              <w:rPr>
                <w:rFonts w:cs="Times New Roman"/>
                <w:iCs/>
              </w:rPr>
              <w:t>)</w:t>
            </w:r>
            <w:r>
              <w:rPr>
                <w:rFonts w:cs="Times New Roman"/>
                <w:iCs/>
              </w:rPr>
              <w:t xml:space="preserve"> с целью освоения земельных участков под индивидуальное жилищное строительство.</w:t>
            </w:r>
          </w:p>
        </w:tc>
        <w:tc>
          <w:tcPr>
            <w:tcW w:w="1842" w:type="dxa"/>
            <w:tcBorders>
              <w:top w:val="single" w:sz="4" w:space="0" w:color="000000"/>
              <w:left w:val="single" w:sz="4" w:space="0" w:color="000000"/>
              <w:bottom w:val="single" w:sz="4" w:space="0" w:color="000000"/>
              <w:right w:val="single" w:sz="4" w:space="0" w:color="000000"/>
            </w:tcBorders>
          </w:tcPr>
          <w:p w:rsidR="00C47C31" w:rsidRPr="00E86C92" w:rsidRDefault="00C47C31" w:rsidP="00E86C92">
            <w:pPr>
              <w:pStyle w:val="af0"/>
              <w:snapToGrid w:val="0"/>
              <w:spacing w:after="0"/>
              <w:ind w:left="0"/>
              <w:jc w:val="center"/>
              <w:rPr>
                <w:rFonts w:cs="Times New Roman"/>
              </w:rPr>
            </w:pPr>
            <w:r w:rsidRPr="00E86C92">
              <w:rPr>
                <w:rFonts w:cs="Times New Roman"/>
              </w:rPr>
              <w:t>Первая очередь – Расчетный срок</w:t>
            </w:r>
          </w:p>
        </w:tc>
      </w:tr>
      <w:tr w:rsidR="00E86C92" w:rsidRPr="00E86C92" w:rsidTr="00E40EA7">
        <w:trPr>
          <w:trHeight w:val="276"/>
        </w:trPr>
        <w:tc>
          <w:tcPr>
            <w:tcW w:w="709" w:type="dxa"/>
            <w:tcBorders>
              <w:top w:val="single" w:sz="4" w:space="0" w:color="000000"/>
              <w:left w:val="single" w:sz="4" w:space="0" w:color="000000"/>
              <w:bottom w:val="single" w:sz="4" w:space="0" w:color="000000"/>
              <w:right w:val="nil"/>
            </w:tcBorders>
          </w:tcPr>
          <w:p w:rsidR="00E86C92" w:rsidRPr="00E86C92" w:rsidRDefault="00C47C31" w:rsidP="00525D87">
            <w:pPr>
              <w:pStyle w:val="ConsPlusNormal"/>
              <w:snapToGrid w:val="0"/>
              <w:ind w:firstLine="34"/>
              <w:jc w:val="both"/>
              <w:rPr>
                <w:rFonts w:ascii="Times New Roman" w:hAnsi="Times New Roman" w:cs="Times New Roman"/>
                <w:sz w:val="24"/>
                <w:szCs w:val="24"/>
              </w:rPr>
            </w:pPr>
            <w:r>
              <w:rPr>
                <w:rFonts w:ascii="Times New Roman" w:hAnsi="Times New Roman" w:cs="Times New Roman"/>
                <w:sz w:val="24"/>
                <w:szCs w:val="24"/>
              </w:rPr>
              <w:t>7</w:t>
            </w:r>
          </w:p>
        </w:tc>
        <w:tc>
          <w:tcPr>
            <w:tcW w:w="7088" w:type="dxa"/>
            <w:tcBorders>
              <w:top w:val="single" w:sz="4" w:space="0" w:color="000000"/>
              <w:left w:val="single" w:sz="4" w:space="0" w:color="000000"/>
              <w:bottom w:val="single" w:sz="4" w:space="0" w:color="000000"/>
              <w:right w:val="nil"/>
            </w:tcBorders>
          </w:tcPr>
          <w:p w:rsidR="00E86C92" w:rsidRPr="00E86C92" w:rsidRDefault="00E86C92" w:rsidP="00DA796D">
            <w:pPr>
              <w:suppressAutoHyphens/>
              <w:jc w:val="both"/>
              <w:rPr>
                <w:rFonts w:cs="Times New Roman"/>
                <w:iCs/>
              </w:rPr>
            </w:pPr>
            <w:r w:rsidRPr="00E86C92">
              <w:rPr>
                <w:rFonts w:cs="Times New Roman"/>
                <w:iCs/>
              </w:rPr>
              <w:t xml:space="preserve">Увеличение жилого фонда на </w:t>
            </w:r>
            <w:r w:rsidR="00DA796D">
              <w:rPr>
                <w:rFonts w:cs="Times New Roman"/>
                <w:iCs/>
              </w:rPr>
              <w:t>42,8</w:t>
            </w:r>
            <w:r w:rsidRPr="00E86C92">
              <w:rPr>
                <w:rFonts w:cs="Times New Roman"/>
                <w:iCs/>
              </w:rPr>
              <w:t xml:space="preserve"> тыс. м</w:t>
            </w:r>
            <w:r w:rsidRPr="00E86C92">
              <w:rPr>
                <w:rFonts w:cs="Times New Roman"/>
                <w:iCs/>
                <w:vertAlign w:val="superscript"/>
              </w:rPr>
              <w:t>2</w:t>
            </w:r>
            <w:r w:rsidRPr="00E86C92">
              <w:rPr>
                <w:rFonts w:cs="Times New Roman"/>
                <w:iCs/>
              </w:rPr>
              <w:t>.</w:t>
            </w:r>
          </w:p>
        </w:tc>
        <w:tc>
          <w:tcPr>
            <w:tcW w:w="1842" w:type="dxa"/>
            <w:tcBorders>
              <w:top w:val="single" w:sz="4" w:space="0" w:color="000000"/>
              <w:left w:val="single" w:sz="4" w:space="0" w:color="000000"/>
              <w:bottom w:val="single" w:sz="4" w:space="0" w:color="000000"/>
              <w:right w:val="single" w:sz="4" w:space="0" w:color="000000"/>
            </w:tcBorders>
          </w:tcPr>
          <w:p w:rsidR="00E86C92" w:rsidRPr="00E86C92" w:rsidRDefault="00E86C92" w:rsidP="00E86C92">
            <w:pPr>
              <w:pStyle w:val="af0"/>
              <w:snapToGrid w:val="0"/>
              <w:spacing w:after="0"/>
              <w:ind w:left="0"/>
              <w:jc w:val="center"/>
              <w:rPr>
                <w:rFonts w:cs="Times New Roman"/>
              </w:rPr>
            </w:pPr>
            <w:r w:rsidRPr="00E86C92">
              <w:rPr>
                <w:rFonts w:cs="Times New Roman"/>
              </w:rPr>
              <w:t>Первая очередь – Расчетный срок</w:t>
            </w:r>
          </w:p>
        </w:tc>
      </w:tr>
    </w:tbl>
    <w:p w:rsidR="0010070E" w:rsidRDefault="00E86C92" w:rsidP="00E40EA7">
      <w:pPr>
        <w:ind w:firstLine="567"/>
        <w:jc w:val="both"/>
        <w:rPr>
          <w:i/>
          <w:iCs/>
          <w:snapToGrid w:val="0"/>
        </w:rPr>
      </w:pPr>
      <w:r w:rsidRPr="00B666F6">
        <w:rPr>
          <w:i/>
          <w:iCs/>
          <w:snapToGrid w:val="0"/>
        </w:rPr>
        <w:t>Территории, предлагаемые для жилищного строительства, отображены на карт</w:t>
      </w:r>
      <w:r>
        <w:rPr>
          <w:i/>
          <w:iCs/>
          <w:snapToGrid w:val="0"/>
        </w:rPr>
        <w:t>е 1.</w:t>
      </w:r>
    </w:p>
    <w:p w:rsidR="00765326" w:rsidRDefault="00765326" w:rsidP="00E40EA7">
      <w:pPr>
        <w:ind w:firstLine="567"/>
        <w:jc w:val="both"/>
        <w:rPr>
          <w:i/>
          <w:iCs/>
          <w:snapToGrid w:val="0"/>
        </w:rPr>
      </w:pPr>
    </w:p>
    <w:p w:rsidR="0010070E" w:rsidRPr="00E16EC7" w:rsidRDefault="007314E4" w:rsidP="007C7FEB">
      <w:pPr>
        <w:pStyle w:val="10"/>
        <w:outlineLvl w:val="2"/>
        <w:rPr>
          <w:snapToGrid w:val="0"/>
        </w:rPr>
      </w:pPr>
      <w:bookmarkStart w:id="18" w:name="_Toc529537430"/>
      <w:r w:rsidRPr="00E16EC7">
        <w:rPr>
          <w:snapToGrid w:val="0"/>
        </w:rPr>
        <w:lastRenderedPageBreak/>
        <w:t xml:space="preserve">Мероприятия по обеспечению территории </w:t>
      </w:r>
      <w:r w:rsidR="00864018">
        <w:rPr>
          <w:snapToGrid w:val="0"/>
        </w:rPr>
        <w:t>Гремяченского сельского</w:t>
      </w:r>
      <w:r w:rsidRPr="00E16EC7">
        <w:rPr>
          <w:snapToGrid w:val="0"/>
        </w:rPr>
        <w:t xml:space="preserve"> поселения объектами социальной инфраструктуры</w:t>
      </w:r>
      <w:bookmarkEnd w:id="18"/>
    </w:p>
    <w:p w:rsidR="00512316" w:rsidRPr="009609CF" w:rsidRDefault="00512316" w:rsidP="00512316">
      <w:pPr>
        <w:widowControl/>
        <w:autoSpaceDN/>
        <w:adjustRightInd/>
        <w:ind w:firstLine="567"/>
        <w:jc w:val="both"/>
      </w:pPr>
      <w:r w:rsidRPr="009609CF">
        <w:t xml:space="preserve">Согласно ст. 14 Федерального закона №131-ФЗ от 06.10.2003г. к полномочиям органов местного самоуправления </w:t>
      </w:r>
      <w:r w:rsidR="00523462">
        <w:t>сельского</w:t>
      </w:r>
      <w:r w:rsidRPr="009609CF">
        <w:t xml:space="preserve"> поселения относятся:</w:t>
      </w:r>
    </w:p>
    <w:p w:rsidR="00512316" w:rsidRPr="00FD4B15" w:rsidRDefault="00512316" w:rsidP="00512316">
      <w:pPr>
        <w:widowControl/>
        <w:numPr>
          <w:ilvl w:val="0"/>
          <w:numId w:val="39"/>
        </w:numPr>
        <w:autoSpaceDN/>
        <w:adjustRightInd/>
        <w:jc w:val="both"/>
      </w:pPr>
      <w:r w:rsidRPr="00FD4B15">
        <w:rPr>
          <w:iCs/>
        </w:rPr>
        <w:t>предложения по библиотечному обслуживанию населения;</w:t>
      </w:r>
    </w:p>
    <w:p w:rsidR="00512316" w:rsidRPr="00FD4B15" w:rsidRDefault="00512316" w:rsidP="00512316">
      <w:pPr>
        <w:widowControl/>
        <w:numPr>
          <w:ilvl w:val="0"/>
          <w:numId w:val="39"/>
        </w:numPr>
        <w:autoSpaceDN/>
        <w:adjustRightInd/>
        <w:jc w:val="both"/>
      </w:pPr>
      <w:r w:rsidRPr="00FD4B15">
        <w:rPr>
          <w:iCs/>
        </w:rPr>
        <w:t>создание условий для организации досуга и обеспечения жителей поселения услугами</w:t>
      </w:r>
      <w:r w:rsidRPr="00FD4B15">
        <w:t xml:space="preserve"> </w:t>
      </w:r>
      <w:r w:rsidRPr="00FD4B15">
        <w:rPr>
          <w:iCs/>
        </w:rPr>
        <w:t>организаций культуры;</w:t>
      </w:r>
    </w:p>
    <w:p w:rsidR="00512316" w:rsidRPr="00FD4B15" w:rsidRDefault="00512316" w:rsidP="00512316">
      <w:pPr>
        <w:widowControl/>
        <w:numPr>
          <w:ilvl w:val="0"/>
          <w:numId w:val="39"/>
        </w:numPr>
        <w:autoSpaceDN/>
        <w:adjustRightInd/>
        <w:jc w:val="both"/>
      </w:pPr>
      <w:r w:rsidRPr="00FD4B15">
        <w:rPr>
          <w:i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FD4B15" w:rsidRDefault="00512316" w:rsidP="00512316">
      <w:pPr>
        <w:widowControl/>
        <w:numPr>
          <w:ilvl w:val="0"/>
          <w:numId w:val="39"/>
        </w:numPr>
        <w:autoSpaceDN/>
        <w:adjustRightInd/>
        <w:jc w:val="both"/>
      </w:pPr>
      <w:r w:rsidRPr="00FD4B15">
        <w:rPr>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FD4B15" w:rsidRDefault="00512316" w:rsidP="00512316">
      <w:pPr>
        <w:widowControl/>
        <w:numPr>
          <w:ilvl w:val="0"/>
          <w:numId w:val="39"/>
        </w:numPr>
        <w:autoSpaceDN/>
        <w:adjustRightInd/>
        <w:jc w:val="both"/>
      </w:pPr>
      <w:r w:rsidRPr="00FD4B15">
        <w:rPr>
          <w:iCs/>
        </w:rPr>
        <w:t>обеспечение условий для развития на территории поселения физической культуры и массового спорта;</w:t>
      </w:r>
    </w:p>
    <w:p w:rsidR="00512316" w:rsidRPr="00765326" w:rsidRDefault="00512316" w:rsidP="00512316">
      <w:pPr>
        <w:widowControl/>
        <w:numPr>
          <w:ilvl w:val="0"/>
          <w:numId w:val="39"/>
        </w:numPr>
        <w:autoSpaceDN/>
        <w:adjustRightInd/>
        <w:jc w:val="both"/>
      </w:pPr>
      <w:r w:rsidRPr="00FD4B15">
        <w:rPr>
          <w:iCs/>
        </w:rPr>
        <w:t>создание условий для обеспечения жителей поселения услугами связи, общественного питания, торговли и бытового обслуживания.</w:t>
      </w:r>
    </w:p>
    <w:p w:rsidR="00765326" w:rsidRPr="00FD4B15" w:rsidRDefault="00765326" w:rsidP="00765326">
      <w:pPr>
        <w:widowControl/>
        <w:autoSpaceDN/>
        <w:adjustRightInd/>
        <w:ind w:firstLine="567"/>
        <w:jc w:val="both"/>
      </w:pPr>
    </w:p>
    <w:p w:rsidR="00594B23" w:rsidRDefault="00594B23" w:rsidP="00765326">
      <w:pPr>
        <w:pStyle w:val="aa"/>
        <w:keepNext/>
        <w:spacing w:before="0"/>
        <w:jc w:val="both"/>
      </w:pPr>
      <w:r>
        <w:t xml:space="preserve">Таблица </w:t>
      </w:r>
      <w:r w:rsidR="00876B0A">
        <w:fldChar w:fldCharType="begin"/>
      </w:r>
      <w:r w:rsidR="008E3830">
        <w:instrText xml:space="preserve"> SEQ Таблица \* ARABIC </w:instrText>
      </w:r>
      <w:r w:rsidR="00876B0A">
        <w:fldChar w:fldCharType="separate"/>
      </w:r>
      <w:r w:rsidR="000E0F27">
        <w:rPr>
          <w:noProof/>
        </w:rPr>
        <w:t>7</w:t>
      </w:r>
      <w:r w:rsidR="00876B0A">
        <w:rPr>
          <w:noProof/>
        </w:rPr>
        <w:fldChar w:fldCharType="end"/>
      </w:r>
      <w:r>
        <w:t xml:space="preserve"> </w:t>
      </w:r>
      <w:r w:rsidRPr="000F4DE9">
        <w:t xml:space="preserve">Перечень мероприятий по обеспечению территории </w:t>
      </w:r>
      <w:r w:rsidR="00864018">
        <w:t>Гремяченского сельского</w:t>
      </w:r>
      <w:r w:rsidRPr="000F4DE9">
        <w:t xml:space="preserve"> поселения объектами социальной инфраструктуры</w:t>
      </w:r>
    </w:p>
    <w:tbl>
      <w:tblPr>
        <w:tblW w:w="9639" w:type="dxa"/>
        <w:tblInd w:w="55" w:type="dxa"/>
        <w:tblLayout w:type="fixed"/>
        <w:tblCellMar>
          <w:top w:w="55" w:type="dxa"/>
          <w:left w:w="55" w:type="dxa"/>
          <w:bottom w:w="55" w:type="dxa"/>
          <w:right w:w="55" w:type="dxa"/>
        </w:tblCellMar>
        <w:tblLook w:val="04A0"/>
      </w:tblPr>
      <w:tblGrid>
        <w:gridCol w:w="567"/>
        <w:gridCol w:w="6804"/>
        <w:gridCol w:w="2268"/>
      </w:tblGrid>
      <w:tr w:rsidR="00D525C4" w:rsidRPr="00D525C4" w:rsidTr="00E40EA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ind w:hanging="55"/>
              <w:jc w:val="both"/>
              <w:rPr>
                <w:rFonts w:ascii="Times New Roman" w:hAnsi="Times New Roman" w:cs="Times New Roman"/>
                <w:b/>
                <w:bCs/>
                <w:sz w:val="24"/>
                <w:szCs w:val="24"/>
              </w:rPr>
            </w:pPr>
            <w:r w:rsidRPr="00D525C4">
              <w:rPr>
                <w:rFonts w:ascii="Times New Roman" w:hAnsi="Times New Roman" w:cs="Times New Roman"/>
                <w:b/>
                <w:bCs/>
                <w:sz w:val="24"/>
                <w:szCs w:val="24"/>
              </w:rPr>
              <w:t>№ п/п</w:t>
            </w:r>
          </w:p>
        </w:tc>
        <w:tc>
          <w:tcPr>
            <w:tcW w:w="6804"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rPr>
                <w:rFonts w:ascii="Times New Roman" w:hAnsi="Times New Roman" w:cs="Times New Roman"/>
                <w:b/>
                <w:bCs/>
                <w:sz w:val="24"/>
                <w:szCs w:val="24"/>
              </w:rPr>
            </w:pPr>
            <w:r w:rsidRPr="00D525C4">
              <w:rPr>
                <w:rFonts w:ascii="Times New Roman" w:hAnsi="Times New Roman" w:cs="Times New Roman"/>
                <w:b/>
                <w:bCs/>
                <w:sz w:val="24"/>
                <w:szCs w:val="24"/>
              </w:rPr>
              <w:t xml:space="preserve">Наименование 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DAEEF3"/>
            <w:hideMark/>
          </w:tcPr>
          <w:p w:rsidR="00D525C4" w:rsidRPr="00D525C4" w:rsidRDefault="00D525C4" w:rsidP="00525D87">
            <w:pPr>
              <w:pStyle w:val="af5"/>
              <w:snapToGrid w:val="0"/>
              <w:jc w:val="both"/>
              <w:rPr>
                <w:rFonts w:eastAsia="Times New Roman"/>
                <w:b/>
                <w:bCs/>
              </w:rPr>
            </w:pPr>
            <w:r w:rsidRPr="00D525C4">
              <w:rPr>
                <w:rFonts w:eastAsia="Times New Roman"/>
                <w:b/>
                <w:bCs/>
              </w:rPr>
              <w:t>Сроки реализации</w:t>
            </w:r>
          </w:p>
        </w:tc>
      </w:tr>
      <w:tr w:rsidR="00D525C4" w:rsidRPr="00D525C4" w:rsidTr="00E40EA7">
        <w:trPr>
          <w:trHeight w:val="522"/>
        </w:trPr>
        <w:tc>
          <w:tcPr>
            <w:tcW w:w="9639"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5"/>
              <w:snapToGrid w:val="0"/>
              <w:jc w:val="both"/>
              <w:rPr>
                <w:rFonts w:eastAsia="Times New Roman"/>
                <w:bCs/>
              </w:rPr>
            </w:pPr>
            <w:r w:rsidRPr="00D525C4">
              <w:rPr>
                <w:rFonts w:eastAsia="Times New Roman"/>
                <w:bCs/>
              </w:rPr>
              <w:t>Мероприятия в отношении объектов капитального строительства районного уровня собственности</w:t>
            </w:r>
          </w:p>
        </w:tc>
      </w:tr>
      <w:tr w:rsidR="00D525C4" w:rsidRPr="00D525C4" w:rsidTr="00E40EA7">
        <w:trPr>
          <w:trHeight w:val="381"/>
        </w:trPr>
        <w:tc>
          <w:tcPr>
            <w:tcW w:w="567" w:type="dxa"/>
            <w:tcBorders>
              <w:top w:val="single" w:sz="4" w:space="0" w:color="000000"/>
              <w:left w:val="single" w:sz="4" w:space="0" w:color="000000"/>
              <w:bottom w:val="single" w:sz="4" w:space="0" w:color="000000"/>
              <w:right w:val="nil"/>
            </w:tcBorders>
            <w:hideMark/>
          </w:tcPr>
          <w:p w:rsidR="00D525C4" w:rsidRPr="00D525C4" w:rsidRDefault="00D525C4" w:rsidP="00C54B5D">
            <w:pPr>
              <w:pStyle w:val="af5"/>
              <w:snapToGrid w:val="0"/>
              <w:ind w:hanging="55"/>
              <w:jc w:val="center"/>
            </w:pPr>
            <w:r w:rsidRPr="00D525C4">
              <w:t>1</w:t>
            </w:r>
          </w:p>
        </w:tc>
        <w:tc>
          <w:tcPr>
            <w:tcW w:w="6804" w:type="dxa"/>
            <w:tcBorders>
              <w:top w:val="single" w:sz="4" w:space="0" w:color="000000"/>
              <w:left w:val="single" w:sz="4" w:space="0" w:color="000000"/>
              <w:bottom w:val="single" w:sz="4" w:space="0" w:color="000000"/>
              <w:right w:val="nil"/>
            </w:tcBorders>
            <w:hideMark/>
          </w:tcPr>
          <w:p w:rsidR="00D525C4" w:rsidRPr="00D525C4" w:rsidRDefault="00D525C4" w:rsidP="00525D87">
            <w:pPr>
              <w:suppressAutoHyphens/>
              <w:jc w:val="both"/>
              <w:rPr>
                <w:rFonts w:cs="Times New Roman"/>
                <w:kern w:val="2"/>
                <w:lang w:eastAsia="ar-SA"/>
              </w:rPr>
            </w:pPr>
            <w:r w:rsidRPr="00D525C4">
              <w:rPr>
                <w:rFonts w:cs="Times New Roman"/>
              </w:rPr>
              <w:t>Строительство фельдшерско-акушерского пункта в с. Рудкино</w:t>
            </w:r>
            <w:r w:rsidR="00443598">
              <w:rPr>
                <w:rFonts w:cs="Times New Roman"/>
              </w:rPr>
              <w:t>.</w:t>
            </w:r>
          </w:p>
        </w:tc>
        <w:tc>
          <w:tcPr>
            <w:tcW w:w="2268" w:type="dxa"/>
            <w:tcBorders>
              <w:top w:val="single" w:sz="4" w:space="0" w:color="000000"/>
              <w:left w:val="single" w:sz="4" w:space="0" w:color="000000"/>
              <w:bottom w:val="single" w:sz="4" w:space="0" w:color="000000"/>
              <w:right w:val="single" w:sz="4" w:space="0" w:color="000000"/>
            </w:tcBorders>
            <w:hideMark/>
          </w:tcPr>
          <w:p w:rsidR="00D525C4" w:rsidRPr="00D525C4" w:rsidRDefault="00D525C4" w:rsidP="00C54B5D">
            <w:pPr>
              <w:pStyle w:val="af0"/>
              <w:snapToGrid w:val="0"/>
              <w:spacing w:after="0"/>
              <w:ind w:left="0"/>
              <w:jc w:val="center"/>
              <w:rPr>
                <w:rFonts w:cs="Times New Roman"/>
                <w:lang w:eastAsia="ar-SA"/>
              </w:rPr>
            </w:pPr>
            <w:r w:rsidRPr="00D525C4">
              <w:rPr>
                <w:rFonts w:cs="Times New Roman"/>
              </w:rPr>
              <w:t>Первая очередь</w:t>
            </w:r>
          </w:p>
        </w:tc>
      </w:tr>
      <w:tr w:rsidR="00D525C4" w:rsidRPr="00D525C4" w:rsidTr="00E40EA7">
        <w:trPr>
          <w:trHeight w:val="381"/>
        </w:trPr>
        <w:tc>
          <w:tcPr>
            <w:tcW w:w="567" w:type="dxa"/>
            <w:tcBorders>
              <w:top w:val="single" w:sz="4" w:space="0" w:color="000000"/>
              <w:left w:val="single" w:sz="4" w:space="0" w:color="000000"/>
              <w:bottom w:val="single" w:sz="4" w:space="0" w:color="000000"/>
              <w:right w:val="nil"/>
            </w:tcBorders>
          </w:tcPr>
          <w:p w:rsidR="00D525C4" w:rsidRPr="00D525C4" w:rsidRDefault="00D525C4" w:rsidP="00C54B5D">
            <w:pPr>
              <w:pStyle w:val="af5"/>
              <w:snapToGrid w:val="0"/>
              <w:ind w:hanging="55"/>
              <w:jc w:val="center"/>
            </w:pPr>
            <w:r w:rsidRPr="00D525C4">
              <w:t>2</w:t>
            </w:r>
          </w:p>
        </w:tc>
        <w:tc>
          <w:tcPr>
            <w:tcW w:w="6804" w:type="dxa"/>
            <w:tcBorders>
              <w:top w:val="single" w:sz="4" w:space="0" w:color="000000"/>
              <w:left w:val="single" w:sz="4" w:space="0" w:color="000000"/>
              <w:bottom w:val="single" w:sz="4" w:space="0" w:color="000000"/>
              <w:right w:val="nil"/>
            </w:tcBorders>
          </w:tcPr>
          <w:p w:rsidR="00D525C4" w:rsidRPr="00D525C4" w:rsidRDefault="00D525C4" w:rsidP="00525D87">
            <w:pPr>
              <w:suppressAutoHyphens/>
              <w:jc w:val="both"/>
              <w:rPr>
                <w:rFonts w:cs="Times New Roman"/>
              </w:rPr>
            </w:pPr>
            <w:r w:rsidRPr="00D525C4">
              <w:rPr>
                <w:rFonts w:cs="Times New Roman"/>
              </w:rPr>
              <w:t>Строительство медицинской амбулатории в с. Гремячье</w:t>
            </w:r>
            <w:r w:rsidR="00443598">
              <w:rPr>
                <w:rFonts w:cs="Times New Roman"/>
              </w:rPr>
              <w:t>.</w:t>
            </w:r>
          </w:p>
        </w:tc>
        <w:tc>
          <w:tcPr>
            <w:tcW w:w="2268" w:type="dxa"/>
            <w:tcBorders>
              <w:top w:val="single" w:sz="4" w:space="0" w:color="000000"/>
              <w:left w:val="single" w:sz="4" w:space="0" w:color="000000"/>
              <w:bottom w:val="single" w:sz="4" w:space="0" w:color="000000"/>
              <w:right w:val="single" w:sz="4" w:space="0" w:color="000000"/>
            </w:tcBorders>
          </w:tcPr>
          <w:p w:rsidR="00D525C4" w:rsidRPr="00D525C4" w:rsidRDefault="00D525C4" w:rsidP="00C54B5D">
            <w:pPr>
              <w:pStyle w:val="af0"/>
              <w:snapToGrid w:val="0"/>
              <w:spacing w:after="0"/>
              <w:ind w:left="0"/>
              <w:jc w:val="center"/>
              <w:rPr>
                <w:rFonts w:cs="Times New Roman"/>
              </w:rPr>
            </w:pPr>
            <w:r w:rsidRPr="00D525C4">
              <w:rPr>
                <w:rFonts w:cs="Times New Roman"/>
              </w:rPr>
              <w:t>Первая очередь</w:t>
            </w:r>
          </w:p>
        </w:tc>
      </w:tr>
      <w:tr w:rsidR="00C54B5D" w:rsidRPr="00D525C4" w:rsidTr="00E40EA7">
        <w:trPr>
          <w:trHeight w:val="381"/>
        </w:trPr>
        <w:tc>
          <w:tcPr>
            <w:tcW w:w="567" w:type="dxa"/>
            <w:tcBorders>
              <w:top w:val="single" w:sz="4" w:space="0" w:color="000000"/>
              <w:left w:val="single" w:sz="4" w:space="0" w:color="000000"/>
              <w:bottom w:val="single" w:sz="4" w:space="0" w:color="000000"/>
              <w:right w:val="nil"/>
            </w:tcBorders>
          </w:tcPr>
          <w:p w:rsidR="00C54B5D" w:rsidRPr="00FA55FC" w:rsidRDefault="00C54B5D" w:rsidP="00C54B5D">
            <w:pPr>
              <w:pStyle w:val="af5"/>
              <w:snapToGrid w:val="0"/>
              <w:ind w:hanging="55"/>
              <w:jc w:val="center"/>
            </w:pPr>
            <w:r w:rsidRPr="00FA55FC">
              <w:t>3</w:t>
            </w:r>
          </w:p>
        </w:tc>
        <w:tc>
          <w:tcPr>
            <w:tcW w:w="6804" w:type="dxa"/>
            <w:tcBorders>
              <w:top w:val="single" w:sz="4" w:space="0" w:color="000000"/>
              <w:left w:val="single" w:sz="4" w:space="0" w:color="000000"/>
              <w:bottom w:val="single" w:sz="4" w:space="0" w:color="000000"/>
              <w:right w:val="nil"/>
            </w:tcBorders>
          </w:tcPr>
          <w:p w:rsidR="00C54B5D" w:rsidRPr="00FA55FC" w:rsidRDefault="0044616D" w:rsidP="0044616D">
            <w:pPr>
              <w:suppressAutoHyphens/>
              <w:jc w:val="both"/>
              <w:rPr>
                <w:rFonts w:cs="Times New Roman"/>
              </w:rPr>
            </w:pPr>
            <w:r w:rsidRPr="00FA55FC">
              <w:rPr>
                <w:rFonts w:cs="Times New Roman"/>
              </w:rPr>
              <w:t>Строительство пристройки к с</w:t>
            </w:r>
            <w:r w:rsidR="00C54B5D" w:rsidRPr="00FA55FC">
              <w:rPr>
                <w:rFonts w:cs="Times New Roman"/>
              </w:rPr>
              <w:t>уществующе</w:t>
            </w:r>
            <w:r w:rsidRPr="00FA55FC">
              <w:rPr>
                <w:rFonts w:cs="Times New Roman"/>
              </w:rPr>
              <w:t>му</w:t>
            </w:r>
            <w:r w:rsidR="00C54B5D" w:rsidRPr="00FA55FC">
              <w:rPr>
                <w:rFonts w:cs="Times New Roman"/>
              </w:rPr>
              <w:t xml:space="preserve"> здани</w:t>
            </w:r>
            <w:r w:rsidRPr="00FA55FC">
              <w:rPr>
                <w:rFonts w:cs="Times New Roman"/>
              </w:rPr>
              <w:t>ю</w:t>
            </w:r>
            <w:r w:rsidR="00C54B5D" w:rsidRPr="00FA55FC">
              <w:rPr>
                <w:rFonts w:cs="Times New Roman"/>
              </w:rPr>
              <w:t xml:space="preserve"> школы МКОУ </w:t>
            </w:r>
            <w:r w:rsidRPr="00FA55FC">
              <w:rPr>
                <w:rFonts w:cs="Times New Roman"/>
              </w:rPr>
              <w:t>«</w:t>
            </w:r>
            <w:r w:rsidR="00C54B5D" w:rsidRPr="00FA55FC">
              <w:rPr>
                <w:rFonts w:cs="Times New Roman"/>
              </w:rPr>
              <w:t xml:space="preserve">Гремяченская </w:t>
            </w:r>
            <w:r w:rsidRPr="00FA55FC">
              <w:rPr>
                <w:rFonts w:cs="Times New Roman"/>
              </w:rPr>
              <w:t>С</w:t>
            </w:r>
            <w:r w:rsidR="00C54B5D" w:rsidRPr="00FA55FC">
              <w:rPr>
                <w:rFonts w:cs="Times New Roman"/>
              </w:rPr>
              <w:t>ОШ</w:t>
            </w:r>
            <w:r w:rsidRPr="00FA55FC">
              <w:rPr>
                <w:rFonts w:cs="Times New Roman"/>
              </w:rPr>
              <w:t>» в с. Гремячье.</w:t>
            </w:r>
          </w:p>
        </w:tc>
        <w:tc>
          <w:tcPr>
            <w:tcW w:w="2268" w:type="dxa"/>
            <w:tcBorders>
              <w:top w:val="single" w:sz="4" w:space="0" w:color="000000"/>
              <w:left w:val="single" w:sz="4" w:space="0" w:color="000000"/>
              <w:bottom w:val="single" w:sz="4" w:space="0" w:color="000000"/>
              <w:right w:val="single" w:sz="4" w:space="0" w:color="000000"/>
            </w:tcBorders>
          </w:tcPr>
          <w:p w:rsidR="00C54B5D" w:rsidRPr="00FA55FC" w:rsidRDefault="00D47CD5" w:rsidP="00C54B5D">
            <w:pPr>
              <w:pStyle w:val="af0"/>
              <w:snapToGrid w:val="0"/>
              <w:spacing w:after="0"/>
              <w:ind w:left="0"/>
              <w:jc w:val="center"/>
            </w:pPr>
            <w:r w:rsidRPr="00FA55FC">
              <w:t>2019-2020</w:t>
            </w:r>
          </w:p>
        </w:tc>
      </w:tr>
      <w:tr w:rsidR="00D525C4" w:rsidRPr="00D525C4" w:rsidTr="00E40EA7">
        <w:trPr>
          <w:trHeight w:val="381"/>
        </w:trPr>
        <w:tc>
          <w:tcPr>
            <w:tcW w:w="9639"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highlight w:val="yellow"/>
                <w:lang w:eastAsia="ar-SA"/>
              </w:rPr>
            </w:pPr>
            <w:r w:rsidRPr="00D525C4">
              <w:rPr>
                <w:rFonts w:cs="Times New Roman"/>
              </w:rPr>
              <w:t>Мероприятия, находящиеся в ведении органов местного самоуправления сельского поселения</w:t>
            </w:r>
          </w:p>
        </w:tc>
      </w:tr>
      <w:tr w:rsidR="00D525C4" w:rsidRPr="00D525C4" w:rsidTr="00E40EA7">
        <w:trPr>
          <w:trHeight w:val="381"/>
        </w:trPr>
        <w:tc>
          <w:tcPr>
            <w:tcW w:w="567" w:type="dxa"/>
            <w:tcBorders>
              <w:top w:val="single" w:sz="4" w:space="0" w:color="000000"/>
              <w:left w:val="single" w:sz="4" w:space="0" w:color="000000"/>
              <w:bottom w:val="single" w:sz="4" w:space="0" w:color="000000"/>
              <w:right w:val="nil"/>
            </w:tcBorders>
          </w:tcPr>
          <w:p w:rsidR="00D525C4" w:rsidRPr="00D525C4" w:rsidRDefault="00C54B5D" w:rsidP="00C54B5D">
            <w:pPr>
              <w:pStyle w:val="af5"/>
              <w:snapToGrid w:val="0"/>
              <w:ind w:hanging="55"/>
              <w:jc w:val="center"/>
            </w:pPr>
            <w:r>
              <w:t>5</w:t>
            </w:r>
          </w:p>
        </w:tc>
        <w:tc>
          <w:tcPr>
            <w:tcW w:w="6804" w:type="dxa"/>
            <w:tcBorders>
              <w:top w:val="single" w:sz="4" w:space="0" w:color="000000"/>
              <w:left w:val="single" w:sz="4" w:space="0" w:color="000000"/>
              <w:bottom w:val="single" w:sz="4" w:space="0" w:color="000000"/>
              <w:right w:val="nil"/>
            </w:tcBorders>
          </w:tcPr>
          <w:p w:rsidR="00D525C4" w:rsidRPr="00D525C4" w:rsidRDefault="00D525C4" w:rsidP="00525D87">
            <w:pPr>
              <w:suppressAutoHyphens/>
              <w:jc w:val="both"/>
              <w:rPr>
                <w:rFonts w:eastAsia="Lucida Sans Unicode" w:cs="Times New Roman"/>
                <w:bCs/>
                <w:kern w:val="2"/>
                <w:lang w:eastAsia="ar-SA"/>
              </w:rPr>
            </w:pPr>
            <w:r w:rsidRPr="00D525C4">
              <w:rPr>
                <w:rFonts w:eastAsia="Lucida Sans Unicode" w:cs="Times New Roman"/>
                <w:bCs/>
                <w:kern w:val="2"/>
                <w:lang w:eastAsia="ar-SA"/>
              </w:rPr>
              <w:t>Капитальный ремонт отделений связи в населенных пунктах поселения.</w:t>
            </w:r>
          </w:p>
        </w:tc>
        <w:tc>
          <w:tcPr>
            <w:tcW w:w="2268" w:type="dxa"/>
            <w:tcBorders>
              <w:top w:val="single" w:sz="4" w:space="0" w:color="000000"/>
              <w:left w:val="single" w:sz="4" w:space="0" w:color="000000"/>
              <w:bottom w:val="single" w:sz="4" w:space="0" w:color="000000"/>
              <w:right w:val="single" w:sz="4" w:space="0" w:color="000000"/>
            </w:tcBorders>
          </w:tcPr>
          <w:p w:rsidR="00D525C4" w:rsidRPr="00D525C4" w:rsidRDefault="00D525C4" w:rsidP="00C54B5D">
            <w:pPr>
              <w:pStyle w:val="af0"/>
              <w:snapToGrid w:val="0"/>
              <w:spacing w:after="0"/>
              <w:ind w:left="0"/>
              <w:jc w:val="center"/>
              <w:rPr>
                <w:rFonts w:cs="Times New Roman"/>
                <w:lang w:eastAsia="ar-SA"/>
              </w:rPr>
            </w:pPr>
            <w:r w:rsidRPr="00D525C4">
              <w:rPr>
                <w:rFonts w:cs="Times New Roman"/>
              </w:rPr>
              <w:t>Первая очередь</w:t>
            </w:r>
          </w:p>
        </w:tc>
      </w:tr>
      <w:tr w:rsidR="00D525C4" w:rsidRPr="00D525C4" w:rsidTr="00E40EA7">
        <w:trPr>
          <w:trHeight w:val="381"/>
        </w:trPr>
        <w:tc>
          <w:tcPr>
            <w:tcW w:w="9639"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C54B5D">
            <w:pPr>
              <w:pStyle w:val="af0"/>
              <w:snapToGrid w:val="0"/>
              <w:spacing w:after="0"/>
              <w:ind w:left="0"/>
              <w:jc w:val="both"/>
              <w:rPr>
                <w:rFonts w:cs="Times New Roman"/>
                <w:lang w:eastAsia="ar-SA"/>
              </w:rPr>
            </w:pPr>
            <w:r w:rsidRPr="00D525C4">
              <w:rPr>
                <w:rFonts w:cs="Times New Roman"/>
              </w:rPr>
              <w:t>Инвестиционные проекты</w:t>
            </w:r>
          </w:p>
        </w:tc>
      </w:tr>
      <w:tr w:rsidR="00D525C4" w:rsidRPr="00D525C4" w:rsidTr="00E40EA7">
        <w:trPr>
          <w:trHeight w:val="381"/>
        </w:trPr>
        <w:tc>
          <w:tcPr>
            <w:tcW w:w="567" w:type="dxa"/>
            <w:tcBorders>
              <w:top w:val="single" w:sz="4" w:space="0" w:color="000000"/>
              <w:left w:val="single" w:sz="4" w:space="0" w:color="000000"/>
              <w:bottom w:val="single" w:sz="4" w:space="0" w:color="000000"/>
              <w:right w:val="nil"/>
            </w:tcBorders>
          </w:tcPr>
          <w:p w:rsidR="00D525C4" w:rsidRPr="00D525C4" w:rsidRDefault="00C54B5D" w:rsidP="00C54B5D">
            <w:pPr>
              <w:pStyle w:val="af5"/>
              <w:snapToGrid w:val="0"/>
              <w:ind w:hanging="55"/>
              <w:jc w:val="center"/>
            </w:pPr>
            <w:r>
              <w:t>6</w:t>
            </w:r>
          </w:p>
        </w:tc>
        <w:tc>
          <w:tcPr>
            <w:tcW w:w="6804" w:type="dxa"/>
            <w:tcBorders>
              <w:top w:val="single" w:sz="4" w:space="0" w:color="000000"/>
              <w:left w:val="single" w:sz="4" w:space="0" w:color="000000"/>
              <w:bottom w:val="single" w:sz="4" w:space="0" w:color="000000"/>
              <w:right w:val="nil"/>
            </w:tcBorders>
            <w:hideMark/>
          </w:tcPr>
          <w:p w:rsidR="00D525C4" w:rsidRPr="00D525C4" w:rsidRDefault="00D525C4" w:rsidP="00525D87">
            <w:pPr>
              <w:suppressAutoHyphens/>
              <w:jc w:val="both"/>
              <w:rPr>
                <w:rFonts w:cs="Times New Roman"/>
              </w:rPr>
            </w:pPr>
            <w:r w:rsidRPr="00D525C4">
              <w:rPr>
                <w:rFonts w:cs="Times New Roman"/>
              </w:rPr>
              <w:t>Строительство торгового центра в с. Гремячье:</w:t>
            </w:r>
          </w:p>
          <w:p w:rsidR="00D525C4" w:rsidRPr="00D525C4" w:rsidRDefault="00D525C4" w:rsidP="00525D87">
            <w:pPr>
              <w:suppressAutoHyphens/>
              <w:ind w:firstLine="512"/>
              <w:jc w:val="both"/>
              <w:rPr>
                <w:rFonts w:cs="Times New Roman"/>
              </w:rPr>
            </w:pPr>
            <w:r w:rsidRPr="00D525C4">
              <w:rPr>
                <w:rFonts w:cs="Times New Roman"/>
              </w:rPr>
              <w:t>- Магазин продовольственных товаров (300 м</w:t>
            </w:r>
            <w:r w:rsidRPr="00D525C4">
              <w:rPr>
                <w:rFonts w:cs="Times New Roman"/>
                <w:vertAlign w:val="superscript"/>
              </w:rPr>
              <w:t>2</w:t>
            </w:r>
            <w:r w:rsidRPr="00D525C4">
              <w:rPr>
                <w:rFonts w:cs="Times New Roman"/>
              </w:rPr>
              <w:t xml:space="preserve"> торг. пл.);</w:t>
            </w:r>
          </w:p>
          <w:p w:rsidR="00D525C4" w:rsidRPr="00D525C4" w:rsidRDefault="00D525C4" w:rsidP="00525D87">
            <w:pPr>
              <w:suppressAutoHyphens/>
              <w:ind w:firstLine="512"/>
              <w:jc w:val="both"/>
              <w:rPr>
                <w:rFonts w:cs="Times New Roman"/>
              </w:rPr>
            </w:pPr>
            <w:r w:rsidRPr="00D525C4">
              <w:rPr>
                <w:rFonts w:cs="Times New Roman"/>
              </w:rPr>
              <w:t>- Магазин непродовольственных товаров (200 м</w:t>
            </w:r>
            <w:r w:rsidRPr="00D525C4">
              <w:rPr>
                <w:rFonts w:cs="Times New Roman"/>
                <w:vertAlign w:val="superscript"/>
              </w:rPr>
              <w:t>2</w:t>
            </w:r>
            <w:r w:rsidRPr="00D525C4">
              <w:rPr>
                <w:rFonts w:cs="Times New Roman"/>
              </w:rPr>
              <w:t xml:space="preserve"> торг. пл.);</w:t>
            </w:r>
          </w:p>
          <w:p w:rsidR="00D525C4" w:rsidRPr="00D525C4" w:rsidRDefault="00D525C4" w:rsidP="00525D87">
            <w:pPr>
              <w:suppressAutoHyphens/>
              <w:ind w:firstLine="512"/>
              <w:jc w:val="both"/>
              <w:rPr>
                <w:rFonts w:cs="Times New Roman"/>
              </w:rPr>
            </w:pPr>
            <w:r w:rsidRPr="00D525C4">
              <w:rPr>
                <w:rFonts w:cs="Times New Roman"/>
              </w:rPr>
              <w:t>- Кафе на 10 пос. мест;</w:t>
            </w:r>
          </w:p>
          <w:p w:rsidR="00D525C4" w:rsidRPr="00D525C4" w:rsidRDefault="00D525C4" w:rsidP="00525D87">
            <w:pPr>
              <w:suppressAutoHyphens/>
              <w:ind w:firstLine="512"/>
              <w:jc w:val="both"/>
              <w:rPr>
                <w:rFonts w:cs="Times New Roman"/>
              </w:rPr>
            </w:pPr>
            <w:r w:rsidRPr="00D525C4">
              <w:rPr>
                <w:rFonts w:cs="Times New Roman"/>
              </w:rPr>
              <w:t>- Предприятия бытового обслуживания (1 раб. место);</w:t>
            </w:r>
          </w:p>
          <w:p w:rsidR="00D525C4" w:rsidRPr="00D525C4" w:rsidRDefault="00D525C4" w:rsidP="00525D87">
            <w:pPr>
              <w:suppressAutoHyphens/>
              <w:ind w:firstLine="512"/>
              <w:jc w:val="both"/>
              <w:rPr>
                <w:rFonts w:eastAsia="Lucida Sans Unicode" w:cs="Times New Roman"/>
                <w:bCs/>
                <w:kern w:val="2"/>
                <w:lang w:eastAsia="ar-SA"/>
              </w:rPr>
            </w:pPr>
            <w:r w:rsidRPr="00D525C4">
              <w:rPr>
                <w:rFonts w:cs="Times New Roman"/>
              </w:rPr>
              <w:t>- Общественные туалеты (1 прибор).</w:t>
            </w:r>
          </w:p>
        </w:tc>
        <w:tc>
          <w:tcPr>
            <w:tcW w:w="2268" w:type="dxa"/>
            <w:tcBorders>
              <w:top w:val="single" w:sz="4" w:space="0" w:color="000000"/>
              <w:left w:val="single" w:sz="4" w:space="0" w:color="000000"/>
              <w:bottom w:val="single" w:sz="4" w:space="0" w:color="000000"/>
              <w:right w:val="single" w:sz="4" w:space="0" w:color="000000"/>
            </w:tcBorders>
            <w:hideMark/>
          </w:tcPr>
          <w:p w:rsidR="00D525C4" w:rsidRPr="00D525C4" w:rsidRDefault="00D525C4" w:rsidP="00C54B5D">
            <w:pPr>
              <w:pStyle w:val="af0"/>
              <w:snapToGrid w:val="0"/>
              <w:spacing w:after="0"/>
              <w:ind w:left="0"/>
              <w:jc w:val="center"/>
              <w:rPr>
                <w:rFonts w:cs="Times New Roman"/>
                <w:lang w:eastAsia="ar-SA"/>
              </w:rPr>
            </w:pPr>
            <w:r w:rsidRPr="00D525C4">
              <w:rPr>
                <w:rFonts w:cs="Times New Roman"/>
              </w:rPr>
              <w:t>Первая очередь</w:t>
            </w:r>
          </w:p>
        </w:tc>
      </w:tr>
    </w:tbl>
    <w:p w:rsidR="0010070E" w:rsidRDefault="00D525C4" w:rsidP="00D525C4">
      <w:pPr>
        <w:ind w:firstLine="567"/>
        <w:jc w:val="both"/>
        <w:rPr>
          <w:i/>
        </w:rPr>
      </w:pPr>
      <w:r w:rsidRPr="00126A32">
        <w:rPr>
          <w:i/>
        </w:rPr>
        <w:t xml:space="preserve">Места размещения объектов приведены </w:t>
      </w:r>
      <w:r w:rsidRPr="00FC3BF1">
        <w:rPr>
          <w:i/>
        </w:rPr>
        <w:t>на карт</w:t>
      </w:r>
      <w:r>
        <w:rPr>
          <w:i/>
        </w:rPr>
        <w:t>е</w:t>
      </w:r>
      <w:r w:rsidRPr="00FC3BF1">
        <w:rPr>
          <w:i/>
        </w:rPr>
        <w:t xml:space="preserve"> 1.</w:t>
      </w:r>
    </w:p>
    <w:p w:rsidR="0010070E" w:rsidRPr="00E16EC7" w:rsidRDefault="007314E4" w:rsidP="007C7FEB">
      <w:pPr>
        <w:pStyle w:val="10"/>
        <w:outlineLvl w:val="2"/>
      </w:pPr>
      <w:bookmarkStart w:id="19" w:name="_Toc529537431"/>
      <w:r w:rsidRPr="00E16EC7">
        <w:t xml:space="preserve">Мероприятия по обеспечению территории </w:t>
      </w:r>
      <w:r w:rsidR="00864018">
        <w:t>Гремяченского сельского</w:t>
      </w:r>
      <w:r w:rsidRPr="00E16EC7">
        <w:t xml:space="preserve"> поселения объектами массового отдыха жителей поселения, благоустройства и озеленения</w:t>
      </w:r>
      <w:bookmarkEnd w:id="19"/>
    </w:p>
    <w:p w:rsidR="00512316" w:rsidRPr="00217997" w:rsidRDefault="00512316" w:rsidP="00512316">
      <w:pPr>
        <w:widowControl/>
        <w:autoSpaceDN/>
        <w:adjustRightInd/>
        <w:ind w:firstLine="567"/>
        <w:jc w:val="both"/>
      </w:pPr>
      <w:r w:rsidRPr="00217997">
        <w:lastRenderedPageBreak/>
        <w:t>Согласно ст. 14 Федерального закона №131-ФЗ от 06.10.2003г. к полномочиям органов местного самоуправления сельского поселения относятся:</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создание условий для массового отдыха жителей поселения и организация обустройства мест массового отдыха населения</w:t>
      </w:r>
      <w:r w:rsidRPr="00217997">
        <w:rPr>
          <w:sz w:val="22"/>
        </w:rPr>
        <w:t xml:space="preserve">, </w:t>
      </w:r>
      <w:r w:rsidRPr="00217997">
        <w:t>включая обеспечение свободного доступа граждан к водным объектам общего пользования и их береговым полосам;</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 xml:space="preserve">осуществление мероприятий по обеспечению безопасности людей на водных объектах, </w:t>
      </w:r>
      <w:r w:rsidRPr="00217997">
        <w:t>охране их жизни и здоровья;</w:t>
      </w:r>
    </w:p>
    <w:p w:rsidR="00512316" w:rsidRPr="00217997" w:rsidRDefault="00512316" w:rsidP="00512316">
      <w:pPr>
        <w:numPr>
          <w:ilvl w:val="0"/>
          <w:numId w:val="38"/>
        </w:numPr>
        <w:tabs>
          <w:tab w:val="left" w:pos="851"/>
        </w:tabs>
        <w:ind w:left="0" w:firstLine="567"/>
        <w:jc w:val="both"/>
      </w:pPr>
      <w:bookmarkStart w:id="20" w:name="P40"/>
      <w:bookmarkEnd w:id="20"/>
      <w:r w:rsidRPr="00217997">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Default="00512316" w:rsidP="00512316">
      <w:pPr>
        <w:numPr>
          <w:ilvl w:val="0"/>
          <w:numId w:val="38"/>
        </w:numPr>
        <w:tabs>
          <w:tab w:val="left" w:pos="851"/>
        </w:tabs>
        <w:ind w:left="0" w:firstLine="567"/>
        <w:jc w:val="both"/>
      </w:pPr>
      <w:r w:rsidRPr="00217997">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65326" w:rsidRDefault="00765326" w:rsidP="00765326">
      <w:pPr>
        <w:tabs>
          <w:tab w:val="left" w:pos="851"/>
        </w:tabs>
        <w:ind w:firstLine="567"/>
        <w:jc w:val="both"/>
      </w:pPr>
    </w:p>
    <w:p w:rsidR="00F845ED" w:rsidRDefault="00F845ED" w:rsidP="00765326">
      <w:pPr>
        <w:pStyle w:val="aa"/>
        <w:keepNext/>
        <w:spacing w:before="0"/>
        <w:jc w:val="both"/>
      </w:pPr>
      <w:r>
        <w:t xml:space="preserve">Таблица </w:t>
      </w:r>
      <w:r w:rsidR="00876B0A">
        <w:fldChar w:fldCharType="begin"/>
      </w:r>
      <w:r w:rsidR="008E3830">
        <w:instrText xml:space="preserve"> SEQ Таблица \* ARABIC </w:instrText>
      </w:r>
      <w:r w:rsidR="00876B0A">
        <w:fldChar w:fldCharType="separate"/>
      </w:r>
      <w:r w:rsidR="000E0F27">
        <w:rPr>
          <w:noProof/>
        </w:rPr>
        <w:t>8</w:t>
      </w:r>
      <w:r w:rsidR="00876B0A">
        <w:rPr>
          <w:noProof/>
        </w:rPr>
        <w:fldChar w:fldCharType="end"/>
      </w:r>
      <w:r>
        <w:t xml:space="preserve"> Перечень мероприятий </w:t>
      </w:r>
      <w:r w:rsidRPr="00800B73">
        <w:t xml:space="preserve">по обеспечению территории </w:t>
      </w:r>
      <w:r w:rsidR="00864018">
        <w:t>Гремяченского сельского</w:t>
      </w:r>
      <w:r w:rsidRPr="00800B73">
        <w:t xml:space="preserve"> поселения объектами массового отдыха жителей поселения, благоустройства и озеленения</w:t>
      </w:r>
    </w:p>
    <w:tbl>
      <w:tblPr>
        <w:tblW w:w="9639" w:type="dxa"/>
        <w:tblInd w:w="55" w:type="dxa"/>
        <w:tblLayout w:type="fixed"/>
        <w:tblCellMar>
          <w:top w:w="55" w:type="dxa"/>
          <w:left w:w="55" w:type="dxa"/>
          <w:bottom w:w="55" w:type="dxa"/>
          <w:right w:w="55" w:type="dxa"/>
        </w:tblCellMar>
        <w:tblLook w:val="04A0"/>
      </w:tblPr>
      <w:tblGrid>
        <w:gridCol w:w="567"/>
        <w:gridCol w:w="6663"/>
        <w:gridCol w:w="2409"/>
      </w:tblGrid>
      <w:tr w:rsidR="00BD5577" w:rsidRPr="00BA1D02" w:rsidTr="00E40EA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BD5577" w:rsidRPr="00BA1D02" w:rsidRDefault="00BD5577" w:rsidP="00525D87">
            <w:pPr>
              <w:pStyle w:val="af5"/>
              <w:snapToGrid w:val="0"/>
              <w:jc w:val="both"/>
              <w:rPr>
                <w:rFonts w:eastAsia="Times New Roman"/>
                <w:b/>
                <w:bCs/>
              </w:rPr>
            </w:pPr>
            <w:r w:rsidRPr="00BA1D02">
              <w:rPr>
                <w:rFonts w:eastAsia="Times New Roman"/>
                <w:b/>
                <w:bCs/>
              </w:rPr>
              <w:t>№ п/п</w:t>
            </w:r>
          </w:p>
        </w:tc>
        <w:tc>
          <w:tcPr>
            <w:tcW w:w="6663" w:type="dxa"/>
            <w:tcBorders>
              <w:top w:val="single" w:sz="4" w:space="0" w:color="000000"/>
              <w:left w:val="single" w:sz="4" w:space="0" w:color="000000"/>
              <w:bottom w:val="single" w:sz="4" w:space="0" w:color="000000"/>
              <w:right w:val="nil"/>
            </w:tcBorders>
            <w:shd w:val="clear" w:color="auto" w:fill="DAEEF3"/>
            <w:hideMark/>
          </w:tcPr>
          <w:p w:rsidR="00BD5577" w:rsidRPr="00BA1D02" w:rsidRDefault="00BD5577" w:rsidP="00525D87">
            <w:pPr>
              <w:pStyle w:val="af5"/>
              <w:snapToGrid w:val="0"/>
              <w:rPr>
                <w:rFonts w:eastAsia="Times New Roman"/>
                <w:b/>
                <w:bCs/>
              </w:rPr>
            </w:pPr>
            <w:r w:rsidRPr="00BA1D02">
              <w:rPr>
                <w:rFonts w:eastAsia="Times New Roman"/>
                <w:b/>
                <w:bCs/>
              </w:rPr>
              <w:t>Наименование мероприятия</w:t>
            </w:r>
          </w:p>
        </w:tc>
        <w:tc>
          <w:tcPr>
            <w:tcW w:w="2409" w:type="dxa"/>
            <w:tcBorders>
              <w:top w:val="single" w:sz="4" w:space="0" w:color="000000"/>
              <w:left w:val="single" w:sz="4" w:space="0" w:color="000000"/>
              <w:bottom w:val="single" w:sz="4" w:space="0" w:color="000000"/>
              <w:right w:val="single" w:sz="4" w:space="0" w:color="000000"/>
            </w:tcBorders>
            <w:shd w:val="clear" w:color="auto" w:fill="DAEEF3"/>
            <w:hideMark/>
          </w:tcPr>
          <w:p w:rsidR="00BD5577" w:rsidRPr="00BA1D02" w:rsidRDefault="00BD5577" w:rsidP="00525D87">
            <w:pPr>
              <w:pStyle w:val="af5"/>
              <w:snapToGrid w:val="0"/>
              <w:rPr>
                <w:rFonts w:eastAsia="Times New Roman"/>
                <w:b/>
                <w:bCs/>
              </w:rPr>
            </w:pPr>
            <w:r w:rsidRPr="00BA1D02">
              <w:rPr>
                <w:rFonts w:eastAsia="Times New Roman"/>
                <w:b/>
                <w:bCs/>
              </w:rPr>
              <w:t>Сроки реализации</w:t>
            </w:r>
          </w:p>
        </w:tc>
      </w:tr>
      <w:tr w:rsidR="00BD5577" w:rsidRPr="00BA1D02" w:rsidTr="00E40EA7">
        <w:trPr>
          <w:trHeight w:val="276"/>
        </w:trPr>
        <w:tc>
          <w:tcPr>
            <w:tcW w:w="567" w:type="dxa"/>
            <w:tcBorders>
              <w:top w:val="single" w:sz="4" w:space="0" w:color="000000"/>
              <w:left w:val="single" w:sz="4" w:space="0" w:color="000000"/>
              <w:bottom w:val="single" w:sz="4" w:space="0" w:color="000000"/>
              <w:right w:val="nil"/>
            </w:tcBorders>
            <w:hideMark/>
          </w:tcPr>
          <w:p w:rsidR="00BD5577" w:rsidRPr="00BA1D02" w:rsidRDefault="00BD5577" w:rsidP="00525D87">
            <w:pPr>
              <w:pStyle w:val="af5"/>
              <w:snapToGrid w:val="0"/>
              <w:jc w:val="both"/>
              <w:rPr>
                <w:rFonts w:eastAsia="Times New Roman"/>
              </w:rPr>
            </w:pPr>
            <w:r w:rsidRPr="00BA1D02">
              <w:rPr>
                <w:rFonts w:eastAsia="Times New Roman"/>
              </w:rPr>
              <w:t>1</w:t>
            </w:r>
          </w:p>
        </w:tc>
        <w:tc>
          <w:tcPr>
            <w:tcW w:w="6663" w:type="dxa"/>
            <w:tcBorders>
              <w:top w:val="single" w:sz="4" w:space="0" w:color="000000"/>
              <w:left w:val="single" w:sz="4" w:space="0" w:color="000000"/>
              <w:bottom w:val="single" w:sz="4" w:space="0" w:color="000000"/>
              <w:right w:val="nil"/>
            </w:tcBorders>
            <w:hideMark/>
          </w:tcPr>
          <w:p w:rsidR="00BD5577" w:rsidRPr="00BA1D02" w:rsidRDefault="00BD5577" w:rsidP="00A340BD">
            <w:pPr>
              <w:suppressAutoHyphens/>
              <w:rPr>
                <w:rFonts w:eastAsia="Lucida Sans Unicode" w:cs="Times New Roman"/>
                <w:kern w:val="2"/>
                <w:lang w:eastAsia="ar-SA"/>
              </w:rPr>
            </w:pPr>
            <w:r w:rsidRPr="00BA1D02">
              <w:rPr>
                <w:rFonts w:cs="Times New Roman"/>
                <w:bCs/>
                <w:iCs/>
                <w:shd w:val="clear" w:color="auto" w:fill="FFFFFF"/>
              </w:rPr>
              <w:t xml:space="preserve">Оборудование пляжа (0,5 га) </w:t>
            </w:r>
            <w:r w:rsidRPr="00BA1D02">
              <w:rPr>
                <w:rFonts w:cs="Times New Roman"/>
              </w:rPr>
              <w:t>на берегу р. Дон в с. Рудкино.</w:t>
            </w:r>
          </w:p>
        </w:tc>
        <w:tc>
          <w:tcPr>
            <w:tcW w:w="2409" w:type="dxa"/>
            <w:tcBorders>
              <w:top w:val="single" w:sz="4" w:space="0" w:color="000000"/>
              <w:left w:val="single" w:sz="4" w:space="0" w:color="000000"/>
              <w:bottom w:val="single" w:sz="4" w:space="0" w:color="000000"/>
              <w:right w:val="single" w:sz="4" w:space="0" w:color="000000"/>
            </w:tcBorders>
            <w:hideMark/>
          </w:tcPr>
          <w:p w:rsidR="00BD5577" w:rsidRPr="00BA1D02" w:rsidRDefault="00BD5577" w:rsidP="00525D87">
            <w:pPr>
              <w:pStyle w:val="af0"/>
              <w:snapToGrid w:val="0"/>
              <w:spacing w:after="0"/>
              <w:ind w:left="0"/>
              <w:rPr>
                <w:rFonts w:cs="Times New Roman"/>
                <w:lang w:eastAsia="ar-SA"/>
              </w:rPr>
            </w:pPr>
            <w:r w:rsidRPr="00BA1D02">
              <w:rPr>
                <w:rFonts w:cs="Times New Roman"/>
              </w:rPr>
              <w:t>Первая очередь</w:t>
            </w:r>
          </w:p>
        </w:tc>
      </w:tr>
      <w:tr w:rsidR="00BD5577" w:rsidRPr="00BA1D02" w:rsidTr="00E40EA7">
        <w:trPr>
          <w:trHeight w:val="269"/>
        </w:trPr>
        <w:tc>
          <w:tcPr>
            <w:tcW w:w="567" w:type="dxa"/>
            <w:tcBorders>
              <w:top w:val="single" w:sz="4" w:space="0" w:color="000000"/>
              <w:left w:val="single" w:sz="4" w:space="0" w:color="000000"/>
              <w:bottom w:val="single" w:sz="4" w:space="0" w:color="000000"/>
              <w:right w:val="nil"/>
            </w:tcBorders>
            <w:hideMark/>
          </w:tcPr>
          <w:p w:rsidR="00BD5577" w:rsidRPr="00BA1D02" w:rsidRDefault="00BD5577" w:rsidP="00525D87">
            <w:pPr>
              <w:pStyle w:val="af5"/>
              <w:snapToGrid w:val="0"/>
              <w:jc w:val="both"/>
              <w:rPr>
                <w:rFonts w:eastAsia="Times New Roman"/>
              </w:rPr>
            </w:pPr>
            <w:r w:rsidRPr="00BA1D02">
              <w:rPr>
                <w:rFonts w:eastAsia="Times New Roman"/>
              </w:rPr>
              <w:t>2</w:t>
            </w:r>
          </w:p>
        </w:tc>
        <w:tc>
          <w:tcPr>
            <w:tcW w:w="6663" w:type="dxa"/>
            <w:tcBorders>
              <w:top w:val="single" w:sz="4" w:space="0" w:color="000000"/>
              <w:left w:val="single" w:sz="4" w:space="0" w:color="000000"/>
              <w:bottom w:val="single" w:sz="4" w:space="0" w:color="000000"/>
              <w:right w:val="nil"/>
            </w:tcBorders>
            <w:hideMark/>
          </w:tcPr>
          <w:p w:rsidR="00BD5577" w:rsidRPr="00BA1D02" w:rsidRDefault="00BD5577" w:rsidP="00A340BD">
            <w:pPr>
              <w:suppressAutoHyphens/>
              <w:rPr>
                <w:rFonts w:cs="Times New Roman"/>
                <w:kern w:val="2"/>
                <w:lang w:eastAsia="ar-SA"/>
              </w:rPr>
            </w:pPr>
            <w:r w:rsidRPr="00BA1D02">
              <w:rPr>
                <w:rFonts w:cs="Times New Roman"/>
              </w:rPr>
              <w:t>Устройство парка площадью 1,3 га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 в с. Гремячье.</w:t>
            </w:r>
          </w:p>
        </w:tc>
        <w:tc>
          <w:tcPr>
            <w:tcW w:w="2409" w:type="dxa"/>
            <w:tcBorders>
              <w:top w:val="single" w:sz="4" w:space="0" w:color="000000"/>
              <w:left w:val="single" w:sz="4" w:space="0" w:color="000000"/>
              <w:bottom w:val="single" w:sz="4" w:space="0" w:color="000000"/>
              <w:right w:val="single" w:sz="4" w:space="0" w:color="000000"/>
            </w:tcBorders>
            <w:hideMark/>
          </w:tcPr>
          <w:p w:rsidR="00BD5577" w:rsidRPr="00BA1D02" w:rsidRDefault="00BD5577" w:rsidP="00525D87">
            <w:pPr>
              <w:pStyle w:val="af0"/>
              <w:snapToGrid w:val="0"/>
              <w:spacing w:after="0"/>
              <w:ind w:left="0"/>
              <w:rPr>
                <w:rFonts w:cs="Times New Roman"/>
                <w:lang w:eastAsia="ar-SA"/>
              </w:rPr>
            </w:pPr>
            <w:r w:rsidRPr="00BA1D02">
              <w:rPr>
                <w:rFonts w:cs="Times New Roman"/>
              </w:rPr>
              <w:t>Первая очередь</w:t>
            </w:r>
          </w:p>
        </w:tc>
      </w:tr>
      <w:tr w:rsidR="00BD5577" w:rsidRPr="00BA1D02" w:rsidTr="00E40EA7">
        <w:trPr>
          <w:trHeight w:val="269"/>
        </w:trPr>
        <w:tc>
          <w:tcPr>
            <w:tcW w:w="567" w:type="dxa"/>
            <w:tcBorders>
              <w:top w:val="single" w:sz="4" w:space="0" w:color="000000"/>
              <w:left w:val="single" w:sz="4" w:space="0" w:color="000000"/>
              <w:bottom w:val="single" w:sz="4" w:space="0" w:color="000000"/>
              <w:right w:val="nil"/>
            </w:tcBorders>
            <w:hideMark/>
          </w:tcPr>
          <w:p w:rsidR="00BD5577" w:rsidRPr="00BA1D02" w:rsidRDefault="00BD5577" w:rsidP="00525D87">
            <w:pPr>
              <w:pStyle w:val="ConsPlusNormal"/>
              <w:snapToGrid w:val="0"/>
              <w:ind w:firstLine="34"/>
              <w:jc w:val="both"/>
              <w:rPr>
                <w:rFonts w:ascii="Times New Roman" w:hAnsi="Times New Roman" w:cs="Times New Roman"/>
                <w:bCs/>
                <w:sz w:val="24"/>
                <w:szCs w:val="24"/>
              </w:rPr>
            </w:pPr>
            <w:r w:rsidRPr="00BA1D02">
              <w:rPr>
                <w:rFonts w:ascii="Times New Roman" w:hAnsi="Times New Roman" w:cs="Times New Roman"/>
                <w:bCs/>
                <w:sz w:val="24"/>
                <w:szCs w:val="24"/>
              </w:rPr>
              <w:t>3</w:t>
            </w:r>
          </w:p>
        </w:tc>
        <w:tc>
          <w:tcPr>
            <w:tcW w:w="6663" w:type="dxa"/>
            <w:tcBorders>
              <w:top w:val="single" w:sz="4" w:space="0" w:color="000000"/>
              <w:left w:val="single" w:sz="4" w:space="0" w:color="000000"/>
              <w:bottom w:val="single" w:sz="4" w:space="0" w:color="000000"/>
              <w:right w:val="nil"/>
            </w:tcBorders>
            <w:hideMark/>
          </w:tcPr>
          <w:p w:rsidR="00BD5577" w:rsidRPr="00BA1D02" w:rsidRDefault="00BD5577" w:rsidP="00A340BD">
            <w:pPr>
              <w:suppressAutoHyphens/>
              <w:rPr>
                <w:rFonts w:eastAsia="TimesNewRomanPSMT" w:cs="Times New Roman"/>
                <w:kern w:val="2"/>
                <w:highlight w:val="yellow"/>
                <w:lang w:eastAsia="ar-SA"/>
              </w:rPr>
            </w:pPr>
            <w:r w:rsidRPr="00BA1D02">
              <w:rPr>
                <w:rFonts w:cs="Times New Roman"/>
              </w:rPr>
              <w:t>Устройство парка площадью 0,4 га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 в с. Рудкино.</w:t>
            </w:r>
          </w:p>
        </w:tc>
        <w:tc>
          <w:tcPr>
            <w:tcW w:w="2409" w:type="dxa"/>
            <w:tcBorders>
              <w:top w:val="single" w:sz="4" w:space="0" w:color="000000"/>
              <w:left w:val="single" w:sz="4" w:space="0" w:color="000000"/>
              <w:bottom w:val="single" w:sz="4" w:space="0" w:color="000000"/>
              <w:right w:val="single" w:sz="4" w:space="0" w:color="000000"/>
            </w:tcBorders>
            <w:hideMark/>
          </w:tcPr>
          <w:p w:rsidR="00BD5577" w:rsidRPr="00BA1D02" w:rsidRDefault="00BD5577" w:rsidP="00525D87">
            <w:pPr>
              <w:pStyle w:val="af0"/>
              <w:snapToGrid w:val="0"/>
              <w:spacing w:after="0"/>
              <w:ind w:left="0"/>
              <w:rPr>
                <w:rFonts w:cs="Times New Roman"/>
                <w:lang w:eastAsia="ar-SA"/>
              </w:rPr>
            </w:pPr>
            <w:r w:rsidRPr="00BA1D02">
              <w:rPr>
                <w:rFonts w:cs="Times New Roman"/>
              </w:rPr>
              <w:t>Первая очередь</w:t>
            </w:r>
          </w:p>
        </w:tc>
      </w:tr>
      <w:tr w:rsidR="00BD5577" w:rsidRPr="00BA1D02" w:rsidTr="00E40EA7">
        <w:trPr>
          <w:trHeight w:val="269"/>
        </w:trPr>
        <w:tc>
          <w:tcPr>
            <w:tcW w:w="567" w:type="dxa"/>
            <w:tcBorders>
              <w:top w:val="single" w:sz="4" w:space="0" w:color="000000"/>
              <w:left w:val="single" w:sz="4" w:space="0" w:color="000000"/>
              <w:bottom w:val="single" w:sz="4" w:space="0" w:color="000000"/>
              <w:right w:val="nil"/>
            </w:tcBorders>
          </w:tcPr>
          <w:p w:rsidR="00BD5577" w:rsidRPr="00BA1D02" w:rsidRDefault="00BD5577" w:rsidP="00525D87">
            <w:pPr>
              <w:pStyle w:val="ConsPlusNormal"/>
              <w:snapToGrid w:val="0"/>
              <w:ind w:firstLine="34"/>
              <w:jc w:val="both"/>
              <w:rPr>
                <w:rFonts w:ascii="Times New Roman" w:hAnsi="Times New Roman" w:cs="Times New Roman"/>
                <w:bCs/>
                <w:sz w:val="24"/>
                <w:szCs w:val="24"/>
              </w:rPr>
            </w:pPr>
            <w:r w:rsidRPr="00BA1D02">
              <w:rPr>
                <w:rFonts w:ascii="Times New Roman" w:hAnsi="Times New Roman" w:cs="Times New Roman"/>
                <w:bCs/>
                <w:sz w:val="24"/>
                <w:szCs w:val="24"/>
              </w:rPr>
              <w:t>4</w:t>
            </w:r>
          </w:p>
        </w:tc>
        <w:tc>
          <w:tcPr>
            <w:tcW w:w="6663" w:type="dxa"/>
            <w:tcBorders>
              <w:top w:val="single" w:sz="4" w:space="0" w:color="000000"/>
              <w:left w:val="single" w:sz="4" w:space="0" w:color="000000"/>
              <w:bottom w:val="single" w:sz="4" w:space="0" w:color="000000"/>
              <w:right w:val="nil"/>
            </w:tcBorders>
          </w:tcPr>
          <w:p w:rsidR="00BD5577" w:rsidRPr="00BA1D02" w:rsidRDefault="00BD5577" w:rsidP="00A340BD">
            <w:pPr>
              <w:suppressAutoHyphens/>
              <w:rPr>
                <w:rFonts w:cs="Times New Roman"/>
              </w:rPr>
            </w:pPr>
            <w:r w:rsidRPr="00BA1D02">
              <w:rPr>
                <w:rFonts w:cs="Times New Roman"/>
              </w:rPr>
              <w:t>Строительство детских площадок в с. Дмитриевка и с. Ивановка.</w:t>
            </w:r>
          </w:p>
        </w:tc>
        <w:tc>
          <w:tcPr>
            <w:tcW w:w="2409" w:type="dxa"/>
            <w:tcBorders>
              <w:top w:val="single" w:sz="4" w:space="0" w:color="000000"/>
              <w:left w:val="single" w:sz="4" w:space="0" w:color="000000"/>
              <w:bottom w:val="single" w:sz="4" w:space="0" w:color="000000"/>
              <w:right w:val="single" w:sz="4" w:space="0" w:color="000000"/>
            </w:tcBorders>
          </w:tcPr>
          <w:p w:rsidR="00BD5577" w:rsidRPr="00BA1D02" w:rsidRDefault="00BD5577" w:rsidP="00525D87">
            <w:pPr>
              <w:pStyle w:val="af0"/>
              <w:snapToGrid w:val="0"/>
              <w:spacing w:after="0"/>
              <w:ind w:left="0"/>
              <w:jc w:val="center"/>
              <w:rPr>
                <w:rFonts w:cs="Times New Roman"/>
              </w:rPr>
            </w:pPr>
            <w:r w:rsidRPr="00BA1D02">
              <w:rPr>
                <w:rFonts w:cs="Times New Roman"/>
              </w:rPr>
              <w:t>Первая очередь – Расчетный срок</w:t>
            </w:r>
          </w:p>
        </w:tc>
      </w:tr>
      <w:tr w:rsidR="00BD5577" w:rsidRPr="00BA1D02" w:rsidTr="00E40EA7">
        <w:trPr>
          <w:trHeight w:val="260"/>
        </w:trPr>
        <w:tc>
          <w:tcPr>
            <w:tcW w:w="567" w:type="dxa"/>
            <w:tcBorders>
              <w:top w:val="single" w:sz="4" w:space="0" w:color="000000"/>
              <w:left w:val="single" w:sz="4" w:space="0" w:color="000000"/>
              <w:bottom w:val="single" w:sz="4" w:space="0" w:color="000000"/>
              <w:right w:val="nil"/>
            </w:tcBorders>
            <w:hideMark/>
          </w:tcPr>
          <w:p w:rsidR="00BD5577" w:rsidRPr="00BA1D02" w:rsidRDefault="00BD5577" w:rsidP="00525D87">
            <w:pPr>
              <w:pStyle w:val="ConsPlusNormal"/>
              <w:snapToGrid w:val="0"/>
              <w:ind w:firstLine="34"/>
              <w:jc w:val="both"/>
              <w:rPr>
                <w:rFonts w:ascii="Times New Roman" w:hAnsi="Times New Roman" w:cs="Times New Roman"/>
                <w:bCs/>
                <w:sz w:val="24"/>
                <w:szCs w:val="24"/>
              </w:rPr>
            </w:pPr>
            <w:r w:rsidRPr="00BA1D02">
              <w:rPr>
                <w:rFonts w:ascii="Times New Roman" w:hAnsi="Times New Roman" w:cs="Times New Roman"/>
                <w:bCs/>
                <w:sz w:val="24"/>
                <w:szCs w:val="24"/>
              </w:rPr>
              <w:t>5</w:t>
            </w:r>
          </w:p>
        </w:tc>
        <w:tc>
          <w:tcPr>
            <w:tcW w:w="6663" w:type="dxa"/>
            <w:tcBorders>
              <w:top w:val="single" w:sz="4" w:space="0" w:color="000000"/>
              <w:left w:val="single" w:sz="4" w:space="0" w:color="000000"/>
              <w:bottom w:val="single" w:sz="4" w:space="0" w:color="000000"/>
              <w:right w:val="nil"/>
            </w:tcBorders>
            <w:hideMark/>
          </w:tcPr>
          <w:p w:rsidR="00BD5577" w:rsidRPr="00BA1D02" w:rsidRDefault="00BD5577" w:rsidP="00A340BD">
            <w:pPr>
              <w:shd w:val="clear" w:color="auto" w:fill="FFFFFF"/>
              <w:suppressAutoHyphens/>
              <w:autoSpaceDE w:val="0"/>
              <w:rPr>
                <w:rFonts w:cs="Times New Roman"/>
                <w:iCs/>
                <w:spacing w:val="-10"/>
                <w:kern w:val="2"/>
                <w:shd w:val="clear" w:color="auto" w:fill="FFFFFF"/>
                <w:lang w:eastAsia="ar-SA"/>
              </w:rPr>
            </w:pPr>
            <w:r w:rsidRPr="00BA1D02">
              <w:rPr>
                <w:rFonts w:cs="Times New Roman"/>
                <w:bCs/>
                <w:iCs/>
                <w:spacing w:val="-3"/>
                <w:shd w:val="clear" w:color="auto" w:fill="FFFFFF"/>
              </w:rPr>
              <w:t>У</w:t>
            </w:r>
            <w:r w:rsidRPr="00BA1D02">
              <w:rPr>
                <w:rFonts w:cs="Times New Roman"/>
              </w:rPr>
              <w:t>стройство пешеходных тротуаров на территории населенных пунктов Гремяченского сельского поселения.</w:t>
            </w:r>
            <w:r w:rsidRPr="00BA1D02">
              <w:rPr>
                <w:rFonts w:cs="Times New Roman"/>
                <w:iCs/>
                <w:spacing w:val="-10"/>
                <w:shd w:val="clear" w:color="auto" w:fill="FFFFFF"/>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rsidR="00BD5577" w:rsidRPr="00BA1D02" w:rsidRDefault="00BD5577" w:rsidP="00525D87">
            <w:pPr>
              <w:pStyle w:val="af5"/>
              <w:widowControl/>
              <w:snapToGrid w:val="0"/>
              <w:jc w:val="both"/>
            </w:pPr>
            <w:r w:rsidRPr="00BA1D02">
              <w:t>Первая очередь</w:t>
            </w:r>
          </w:p>
        </w:tc>
      </w:tr>
    </w:tbl>
    <w:p w:rsidR="0010070E" w:rsidRPr="00E16EC7" w:rsidRDefault="00BD5577" w:rsidP="00BD5577">
      <w:pPr>
        <w:ind w:firstLine="567"/>
        <w:jc w:val="both"/>
        <w:rPr>
          <w:bCs/>
          <w:i/>
          <w:iCs/>
        </w:rPr>
      </w:pPr>
      <w:r w:rsidRPr="00013117">
        <w:rPr>
          <w:i/>
        </w:rPr>
        <w:t xml:space="preserve">Места размещения объектов приведены </w:t>
      </w:r>
      <w:r w:rsidRPr="00FC3BF1">
        <w:rPr>
          <w:i/>
        </w:rPr>
        <w:t>на карт</w:t>
      </w:r>
      <w:r>
        <w:rPr>
          <w:i/>
        </w:rPr>
        <w:t>е 1.</w:t>
      </w:r>
    </w:p>
    <w:p w:rsidR="00A34B7C" w:rsidRPr="00E16EC7" w:rsidRDefault="007314E4" w:rsidP="00A34B7C">
      <w:pPr>
        <w:pStyle w:val="10"/>
        <w:outlineLvl w:val="2"/>
      </w:pPr>
      <w:bookmarkStart w:id="21" w:name="_Toc529537432"/>
      <w:r w:rsidRPr="00E16EC7">
        <w:t xml:space="preserve">Мероприятия по организации сбора и вывоза бытовых отходов и мусора, организация мест захоронения на территории </w:t>
      </w:r>
      <w:r w:rsidR="00523462">
        <w:t>сельского</w:t>
      </w:r>
      <w:r w:rsidRPr="00E16EC7">
        <w:t xml:space="preserve"> поселения</w:t>
      </w:r>
      <w:bookmarkEnd w:id="21"/>
    </w:p>
    <w:p w:rsidR="00A34B7C" w:rsidRPr="003F0F48" w:rsidRDefault="00A34B7C" w:rsidP="00A34B7C">
      <w:pPr>
        <w:ind w:firstLine="567"/>
        <w:jc w:val="both"/>
      </w:pPr>
      <w:r w:rsidRPr="003F0F48">
        <w:t xml:space="preserve">Согласно ст. 14 Федерального закона №131-ФЗ от 06.10.2003 г. к вопросам местного </w:t>
      </w:r>
      <w:r w:rsidRPr="003F0F48">
        <w:lastRenderedPageBreak/>
        <w:t>значения поселени</w:t>
      </w:r>
      <w:r>
        <w:t xml:space="preserve">я относится </w:t>
      </w:r>
      <w:r w:rsidRPr="003F0F48">
        <w:t>участие в организации деятельности по сбору (в том числе раздельному сбору) и транспортированию твердых комм</w:t>
      </w:r>
      <w:r>
        <w:t xml:space="preserve">унальных отходов, </w:t>
      </w:r>
      <w:r w:rsidRPr="003F0F48">
        <w:t>организация ритуальных услу</w:t>
      </w:r>
      <w:r>
        <w:t>г и содержание мест захоронения.</w:t>
      </w:r>
    </w:p>
    <w:p w:rsidR="00A34B7C" w:rsidRPr="005276B9" w:rsidRDefault="00A34B7C" w:rsidP="00A34B7C">
      <w:pPr>
        <w:widowControl/>
        <w:autoSpaceDN/>
        <w:adjustRightInd/>
        <w:ind w:firstLine="567"/>
        <w:jc w:val="both"/>
      </w:pPr>
      <w:r w:rsidRPr="005276B9">
        <w:t>В целях санитарной очи</w:t>
      </w:r>
      <w:r w:rsidRPr="005276B9">
        <w:rPr>
          <w:color w:val="000000"/>
        </w:rPr>
        <w:t>стки территории территориальное планирование должно обеспечивать:</w:t>
      </w:r>
    </w:p>
    <w:p w:rsidR="00A34B7C" w:rsidRPr="005276B9" w:rsidRDefault="00A34B7C" w:rsidP="00A34B7C">
      <w:pPr>
        <w:widowControl/>
        <w:numPr>
          <w:ilvl w:val="0"/>
          <w:numId w:val="36"/>
        </w:numPr>
        <w:tabs>
          <w:tab w:val="clear" w:pos="720"/>
          <w:tab w:val="left" w:pos="851"/>
        </w:tabs>
        <w:autoSpaceDN/>
        <w:adjustRightInd/>
        <w:ind w:left="0" w:firstLine="567"/>
        <w:jc w:val="both"/>
      </w:pPr>
      <w:r w:rsidRPr="005276B9">
        <w:rPr>
          <w:color w:val="000000"/>
        </w:rPr>
        <w:t xml:space="preserve">организацию мест для сбора твердых </w:t>
      </w:r>
      <w:r>
        <w:rPr>
          <w:color w:val="000000"/>
        </w:rPr>
        <w:t>коммунальных</w:t>
      </w:r>
      <w:r w:rsidRPr="005276B9">
        <w:rPr>
          <w:color w:val="000000"/>
        </w:rPr>
        <w:t xml:space="preserve"> отходов;</w:t>
      </w:r>
    </w:p>
    <w:p w:rsidR="00A34B7C" w:rsidRPr="00765326" w:rsidRDefault="00A34B7C" w:rsidP="00A34B7C">
      <w:pPr>
        <w:widowControl/>
        <w:numPr>
          <w:ilvl w:val="0"/>
          <w:numId w:val="36"/>
        </w:numPr>
        <w:shd w:val="clear" w:color="auto" w:fill="FFFFFF"/>
        <w:tabs>
          <w:tab w:val="clear" w:pos="720"/>
          <w:tab w:val="left" w:pos="851"/>
        </w:tabs>
        <w:autoSpaceDN/>
        <w:adjustRightInd/>
        <w:ind w:left="0" w:firstLine="567"/>
        <w:jc w:val="both"/>
      </w:pPr>
      <w:r w:rsidRPr="005276B9">
        <w:rPr>
          <w:color w:val="000000"/>
          <w:shd w:val="clear" w:color="auto" w:fill="FFFFFF"/>
        </w:rPr>
        <w:t xml:space="preserve">организацию вывоза </w:t>
      </w:r>
      <w:r>
        <w:rPr>
          <w:color w:val="000000"/>
        </w:rPr>
        <w:t>коммунальных</w:t>
      </w:r>
      <w:r w:rsidR="00765326">
        <w:rPr>
          <w:color w:val="000000"/>
          <w:shd w:val="clear" w:color="auto" w:fill="FFFFFF"/>
        </w:rPr>
        <w:t xml:space="preserve"> отходов и мусора.</w:t>
      </w:r>
    </w:p>
    <w:p w:rsidR="00765326" w:rsidRPr="005276B9" w:rsidRDefault="00765326" w:rsidP="00765326">
      <w:pPr>
        <w:widowControl/>
        <w:shd w:val="clear" w:color="auto" w:fill="FFFFFF"/>
        <w:tabs>
          <w:tab w:val="left" w:pos="851"/>
        </w:tabs>
        <w:autoSpaceDN/>
        <w:adjustRightInd/>
        <w:ind w:firstLine="567"/>
        <w:jc w:val="both"/>
      </w:pPr>
    </w:p>
    <w:p w:rsidR="00BD5577" w:rsidRDefault="00BD5577" w:rsidP="00765326">
      <w:pPr>
        <w:pStyle w:val="aa"/>
        <w:keepNext/>
        <w:spacing w:before="0"/>
        <w:jc w:val="both"/>
      </w:pPr>
      <w:r>
        <w:t xml:space="preserve">Таблица </w:t>
      </w:r>
      <w:r w:rsidR="00876B0A">
        <w:fldChar w:fldCharType="begin"/>
      </w:r>
      <w:r w:rsidR="008E3830">
        <w:instrText xml:space="preserve"> SEQ Таблица \* ARABIC </w:instrText>
      </w:r>
      <w:r w:rsidR="00876B0A">
        <w:fldChar w:fldCharType="separate"/>
      </w:r>
      <w:r w:rsidR="000E0F27">
        <w:rPr>
          <w:noProof/>
        </w:rPr>
        <w:t>9</w:t>
      </w:r>
      <w:r w:rsidR="00876B0A">
        <w:rPr>
          <w:noProof/>
        </w:rPr>
        <w:fldChar w:fldCharType="end"/>
      </w:r>
      <w:r>
        <w:t xml:space="preserve"> </w:t>
      </w:r>
      <w:r w:rsidRPr="00F96A9B">
        <w:t>Перечень мероприятий по обеспечению территории сельского поселения объектами специального назначения</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43"/>
        <w:gridCol w:w="6487"/>
        <w:gridCol w:w="2409"/>
      </w:tblGrid>
      <w:tr w:rsidR="00525D87" w:rsidRPr="008B3D8C" w:rsidTr="00E40EA7">
        <w:tc>
          <w:tcPr>
            <w:tcW w:w="743"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 пп</w:t>
            </w:r>
          </w:p>
        </w:tc>
        <w:tc>
          <w:tcPr>
            <w:tcW w:w="6487"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Наименование мероприятия</w:t>
            </w:r>
          </w:p>
        </w:tc>
        <w:tc>
          <w:tcPr>
            <w:tcW w:w="2409"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Сроки реализации</w:t>
            </w:r>
          </w:p>
        </w:tc>
      </w:tr>
      <w:tr w:rsidR="00525D87" w:rsidRPr="008B3D8C" w:rsidTr="00E40EA7">
        <w:tc>
          <w:tcPr>
            <w:tcW w:w="743" w:type="dxa"/>
            <w:vAlign w:val="center"/>
          </w:tcPr>
          <w:p w:rsidR="00525D87" w:rsidRPr="00130CB5" w:rsidRDefault="00525D87" w:rsidP="00525D87">
            <w:pPr>
              <w:pStyle w:val="TableContents"/>
              <w:jc w:val="center"/>
              <w:rPr>
                <w:rFonts w:cs="Arial"/>
              </w:rPr>
            </w:pPr>
            <w:r w:rsidRPr="00130CB5">
              <w:rPr>
                <w:rFonts w:cs="Arial"/>
              </w:rPr>
              <w:t>1</w:t>
            </w:r>
          </w:p>
        </w:tc>
        <w:tc>
          <w:tcPr>
            <w:tcW w:w="6487" w:type="dxa"/>
            <w:vAlign w:val="center"/>
          </w:tcPr>
          <w:p w:rsidR="00525D87" w:rsidRPr="00130CB5" w:rsidRDefault="00525D87" w:rsidP="00525D87">
            <w:pPr>
              <w:jc w:val="both"/>
            </w:pPr>
            <w:r w:rsidRPr="00130CB5">
              <w:rPr>
                <w:bCs/>
              </w:rPr>
              <w:t>Устройство контейнерных площадок для сбора и временного накопления отходов</w:t>
            </w:r>
            <w:r>
              <w:rPr>
                <w:bCs/>
              </w:rPr>
              <w:t>.</w:t>
            </w:r>
          </w:p>
        </w:tc>
        <w:tc>
          <w:tcPr>
            <w:tcW w:w="2409" w:type="dxa"/>
            <w:vAlign w:val="center"/>
          </w:tcPr>
          <w:p w:rsidR="00525D87" w:rsidRPr="008B3D8C" w:rsidRDefault="00525D87" w:rsidP="00525D87">
            <w:pPr>
              <w:pStyle w:val="af0"/>
              <w:spacing w:after="0"/>
              <w:ind w:left="0"/>
              <w:jc w:val="center"/>
            </w:pPr>
            <w:r w:rsidRPr="00130CB5">
              <w:t>Первая очередь</w:t>
            </w:r>
          </w:p>
        </w:tc>
      </w:tr>
      <w:tr w:rsidR="00525D87" w:rsidRPr="008B3D8C" w:rsidTr="00E40EA7">
        <w:tc>
          <w:tcPr>
            <w:tcW w:w="743" w:type="dxa"/>
            <w:vAlign w:val="center"/>
          </w:tcPr>
          <w:p w:rsidR="00525D87" w:rsidRPr="008B3D8C" w:rsidRDefault="00525D87" w:rsidP="00525D87">
            <w:pPr>
              <w:pStyle w:val="TableContents"/>
              <w:jc w:val="center"/>
              <w:rPr>
                <w:rFonts w:cs="Arial"/>
              </w:rPr>
            </w:pPr>
            <w:r>
              <w:rPr>
                <w:rFonts w:cs="Arial"/>
              </w:rPr>
              <w:t>2</w:t>
            </w:r>
          </w:p>
        </w:tc>
        <w:tc>
          <w:tcPr>
            <w:tcW w:w="6487" w:type="dxa"/>
            <w:vAlign w:val="center"/>
          </w:tcPr>
          <w:p w:rsidR="00525D87" w:rsidRPr="00406FE9" w:rsidRDefault="00525D87" w:rsidP="00525D87">
            <w:pPr>
              <w:jc w:val="both"/>
              <w:rPr>
                <w:bCs/>
                <w:color w:val="0070C0"/>
              </w:rPr>
            </w:pPr>
            <w:r w:rsidRPr="00406FE9">
              <w:t xml:space="preserve">Выявление и рекультивация территорий всех несанкционированных свалок ТКО на территории </w:t>
            </w:r>
            <w:r>
              <w:t>Гремяченского</w:t>
            </w:r>
            <w:r w:rsidRPr="00406FE9">
              <w:t xml:space="preserve"> сельского поселения</w:t>
            </w:r>
            <w:r>
              <w:t>.</w:t>
            </w:r>
          </w:p>
        </w:tc>
        <w:tc>
          <w:tcPr>
            <w:tcW w:w="2409" w:type="dxa"/>
            <w:vAlign w:val="center"/>
          </w:tcPr>
          <w:p w:rsidR="00525D87" w:rsidRPr="008B3D8C" w:rsidRDefault="00525D87" w:rsidP="00525D87">
            <w:pPr>
              <w:pStyle w:val="af0"/>
              <w:spacing w:after="0"/>
              <w:ind w:left="0"/>
              <w:jc w:val="center"/>
            </w:pPr>
            <w:r w:rsidRPr="008B3D8C">
              <w:t>Первая очередь</w:t>
            </w:r>
          </w:p>
        </w:tc>
      </w:tr>
      <w:tr w:rsidR="00525D87" w:rsidRPr="008B3D8C" w:rsidTr="00E40EA7">
        <w:tc>
          <w:tcPr>
            <w:tcW w:w="743" w:type="dxa"/>
            <w:vAlign w:val="center"/>
          </w:tcPr>
          <w:p w:rsidR="00525D87" w:rsidRPr="008B3D8C" w:rsidRDefault="00525D87" w:rsidP="00525D87">
            <w:pPr>
              <w:pStyle w:val="TableContents"/>
              <w:jc w:val="center"/>
              <w:rPr>
                <w:rFonts w:cs="Arial"/>
              </w:rPr>
            </w:pPr>
            <w:r>
              <w:rPr>
                <w:rFonts w:cs="Arial"/>
              </w:rPr>
              <w:t>3</w:t>
            </w:r>
          </w:p>
        </w:tc>
        <w:tc>
          <w:tcPr>
            <w:tcW w:w="6487" w:type="dxa"/>
            <w:vAlign w:val="center"/>
          </w:tcPr>
          <w:p w:rsidR="00525D87" w:rsidRPr="00406FE9" w:rsidRDefault="00525D87" w:rsidP="00525D87">
            <w:pPr>
              <w:jc w:val="both"/>
            </w:pPr>
            <w:r w:rsidRPr="00406FE9">
              <w:t>Организация контейнерных площадок для сбора Т</w:t>
            </w:r>
            <w:r>
              <w:t>К</w:t>
            </w:r>
            <w:r w:rsidRPr="00406FE9">
              <w:t>О на территории рекреационных зон с последующим вывозом Т</w:t>
            </w:r>
            <w:r>
              <w:t>К</w:t>
            </w:r>
            <w:r w:rsidRPr="00406FE9">
              <w:t>О с данных территорий</w:t>
            </w:r>
            <w:r>
              <w:t>.</w:t>
            </w:r>
          </w:p>
        </w:tc>
        <w:tc>
          <w:tcPr>
            <w:tcW w:w="2409" w:type="dxa"/>
            <w:vAlign w:val="center"/>
          </w:tcPr>
          <w:p w:rsidR="00525D87" w:rsidRPr="008B3D8C" w:rsidRDefault="00525D87" w:rsidP="00525D87">
            <w:pPr>
              <w:pStyle w:val="af0"/>
              <w:spacing w:after="0"/>
              <w:ind w:left="0"/>
              <w:jc w:val="center"/>
            </w:pPr>
            <w:r w:rsidRPr="008B3D8C">
              <w:t>Первая очередь</w:t>
            </w:r>
          </w:p>
        </w:tc>
      </w:tr>
      <w:tr w:rsidR="00525D87" w:rsidRPr="008B3D8C" w:rsidTr="00E40EA7">
        <w:tc>
          <w:tcPr>
            <w:tcW w:w="743" w:type="dxa"/>
            <w:vAlign w:val="center"/>
          </w:tcPr>
          <w:p w:rsidR="00525D87" w:rsidRPr="008B3D8C" w:rsidRDefault="00525D87" w:rsidP="00525D87">
            <w:pPr>
              <w:pStyle w:val="TableContents"/>
              <w:jc w:val="center"/>
              <w:rPr>
                <w:rFonts w:cs="Arial"/>
              </w:rPr>
            </w:pPr>
            <w:r>
              <w:rPr>
                <w:rFonts w:cs="Arial"/>
              </w:rPr>
              <w:t>4</w:t>
            </w:r>
          </w:p>
        </w:tc>
        <w:tc>
          <w:tcPr>
            <w:tcW w:w="6487" w:type="dxa"/>
            <w:vAlign w:val="center"/>
          </w:tcPr>
          <w:p w:rsidR="00525D87" w:rsidRPr="008B3D8C" w:rsidRDefault="00525D87" w:rsidP="00525D87">
            <w:pPr>
              <w:pStyle w:val="TableContents"/>
              <w:jc w:val="both"/>
            </w:pPr>
            <w:r w:rsidRPr="008B3D8C">
              <w:t>Поддержание порядка на территории кладбищ:</w:t>
            </w:r>
          </w:p>
          <w:p w:rsidR="00525D87" w:rsidRPr="008B3D8C" w:rsidRDefault="00525D87" w:rsidP="00525D87">
            <w:pPr>
              <w:pStyle w:val="TableContents"/>
            </w:pPr>
            <w:r w:rsidRPr="008B3D8C">
              <w:t>- уборка и очистка территории кладбищ;</w:t>
            </w:r>
          </w:p>
          <w:p w:rsidR="00525D87" w:rsidRPr="008B3D8C" w:rsidRDefault="00525D87" w:rsidP="00525D87">
            <w:r w:rsidRPr="008B3D8C">
              <w:t>- устройство мест сбора мусора.</w:t>
            </w:r>
          </w:p>
        </w:tc>
        <w:tc>
          <w:tcPr>
            <w:tcW w:w="2409" w:type="dxa"/>
            <w:vAlign w:val="center"/>
          </w:tcPr>
          <w:p w:rsidR="00525D87" w:rsidRPr="008B3D8C" w:rsidRDefault="00525D87" w:rsidP="00525D87">
            <w:pPr>
              <w:pStyle w:val="af0"/>
              <w:spacing w:after="0"/>
              <w:ind w:left="0"/>
              <w:jc w:val="center"/>
            </w:pPr>
            <w:r w:rsidRPr="008B3D8C">
              <w:t>Первая очередь — расчетный срок</w:t>
            </w:r>
          </w:p>
        </w:tc>
      </w:tr>
    </w:tbl>
    <w:p w:rsidR="0010070E" w:rsidRPr="00E16EC7" w:rsidRDefault="007314E4" w:rsidP="007C7FEB">
      <w:pPr>
        <w:pStyle w:val="10"/>
        <w:outlineLvl w:val="2"/>
      </w:pPr>
      <w:bookmarkStart w:id="22" w:name="_Toc529537433"/>
      <w:r w:rsidRPr="00E16EC7">
        <w:t>Мероприятия по предотвращению чрезвычайных ситуаций природного и техногенного характера</w:t>
      </w:r>
      <w:bookmarkEnd w:id="22"/>
    </w:p>
    <w:p w:rsidR="0010070E" w:rsidRPr="00E16EC7" w:rsidRDefault="007314E4" w:rsidP="00DC78CD">
      <w:pPr>
        <w:jc w:val="both"/>
      </w:pPr>
      <w:r w:rsidRPr="00E16EC7">
        <w:tab/>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E16EC7" w:rsidRDefault="007314E4" w:rsidP="003753DF">
      <w:pPr>
        <w:numPr>
          <w:ilvl w:val="0"/>
          <w:numId w:val="13"/>
        </w:numPr>
        <w:jc w:val="both"/>
      </w:pPr>
      <w:r w:rsidRPr="00E16EC7">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E16EC7" w:rsidRDefault="007314E4" w:rsidP="003753DF">
      <w:pPr>
        <w:pStyle w:val="af3"/>
        <w:numPr>
          <w:ilvl w:val="0"/>
          <w:numId w:val="13"/>
        </w:numPr>
        <w:jc w:val="both"/>
      </w:pPr>
      <w:r w:rsidRPr="00E16EC7">
        <w:t>проведением аварийно-спасательных и других неотложных работ;</w:t>
      </w:r>
    </w:p>
    <w:p w:rsidR="0010070E" w:rsidRPr="00E16EC7" w:rsidRDefault="007314E4" w:rsidP="003753DF">
      <w:pPr>
        <w:pStyle w:val="af3"/>
        <w:numPr>
          <w:ilvl w:val="0"/>
          <w:numId w:val="13"/>
        </w:numPr>
        <w:jc w:val="both"/>
      </w:pPr>
      <w:r w:rsidRPr="00E16EC7">
        <w:t>комплектование</w:t>
      </w:r>
      <w:r w:rsidR="00525D87">
        <w:t>м</w:t>
      </w:r>
      <w:r w:rsidRPr="00E16EC7">
        <w:t xml:space="preserve"> первичных средств пожаротушения, применяемых до прибытия пожарного расчета.</w:t>
      </w:r>
    </w:p>
    <w:p w:rsidR="005E440F" w:rsidRPr="00FF3334" w:rsidRDefault="005E440F" w:rsidP="00E40EA7">
      <w:pPr>
        <w:ind w:firstLine="567"/>
        <w:jc w:val="both"/>
      </w:pPr>
      <w:r w:rsidRPr="00FF3334">
        <w:t>Более подробно данные вопросы рассмотрены в разделе</w:t>
      </w:r>
      <w:r>
        <w:t xml:space="preserve"> 4</w:t>
      </w:r>
      <w:r w:rsidRPr="00FF3334">
        <w:t xml:space="preserve">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Pr="005E440F" w:rsidRDefault="007314E4" w:rsidP="00E40EA7">
      <w:pPr>
        <w:ind w:firstLine="567"/>
        <w:jc w:val="both"/>
        <w:rPr>
          <w:bCs/>
        </w:rPr>
      </w:pPr>
      <w:r w:rsidRPr="005E440F">
        <w:rPr>
          <w:bCs/>
        </w:rPr>
        <w:t xml:space="preserve">Решение вопросов по организации и проведению мероприятий по гражданской обороне и защите населения </w:t>
      </w:r>
      <w:r w:rsidR="00523462">
        <w:rPr>
          <w:bCs/>
        </w:rPr>
        <w:t>сельского</w:t>
      </w:r>
      <w:r w:rsidRPr="005E440F">
        <w:rPr>
          <w:bCs/>
        </w:rPr>
        <w:t xml:space="preserve"> поселения возлагается на Главу поселения. </w:t>
      </w:r>
    </w:p>
    <w:p w:rsidR="00340C25" w:rsidRPr="00E16EC7" w:rsidRDefault="00340C25" w:rsidP="007C7FEB">
      <w:pPr>
        <w:pStyle w:val="10"/>
        <w:outlineLvl w:val="2"/>
        <w:rPr>
          <w:snapToGrid w:val="0"/>
        </w:rPr>
      </w:pPr>
      <w:bookmarkStart w:id="23" w:name="_Toc529537434"/>
      <w:r w:rsidRPr="00E16EC7">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3"/>
    </w:p>
    <w:p w:rsidR="00340C25" w:rsidRDefault="00525D87" w:rsidP="00765326">
      <w:pPr>
        <w:ind w:firstLine="567"/>
        <w:jc w:val="both"/>
        <w:rPr>
          <w:iCs/>
        </w:rPr>
      </w:pPr>
      <w:r>
        <w:rPr>
          <w:rFonts w:eastAsia="Times New Roman"/>
        </w:rPr>
        <w:t xml:space="preserve">Согласно ст. 14 </w:t>
      </w:r>
      <w:r>
        <w:rPr>
          <w:rFonts w:eastAsia="Times New Roman"/>
          <w:spacing w:val="-3"/>
        </w:rPr>
        <w:t xml:space="preserve">Федерального закона №131-ФЗ от 06.10.2003 г. </w:t>
      </w:r>
      <w:r>
        <w:rPr>
          <w:rFonts w:eastAsia="Times New Roman"/>
        </w:rPr>
        <w:t>к полномочиям органов местного самоуправления сельского</w:t>
      </w:r>
      <w:r>
        <w:t xml:space="preserve"> </w:t>
      </w:r>
      <w:r>
        <w:rPr>
          <w:rFonts w:eastAsia="Times New Roman"/>
        </w:rPr>
        <w:t>поселения относится</w:t>
      </w:r>
      <w:r>
        <w:rPr>
          <w:bCs/>
          <w:iCs/>
        </w:rPr>
        <w:t xml:space="preserve"> </w:t>
      </w:r>
      <w:r>
        <w:rPr>
          <w:iCs/>
        </w:rPr>
        <w:t>содействие в развитии сельскохозяйственного производства, создание условий для развития малого и среднего предпринимательства.</w:t>
      </w:r>
    </w:p>
    <w:p w:rsidR="00765326" w:rsidRPr="00E16EC7" w:rsidRDefault="00765326" w:rsidP="00765326">
      <w:pPr>
        <w:ind w:firstLine="567"/>
        <w:jc w:val="both"/>
      </w:pPr>
    </w:p>
    <w:p w:rsidR="00F93B84" w:rsidRDefault="00F93B84" w:rsidP="00765326">
      <w:pPr>
        <w:pStyle w:val="aa"/>
        <w:keepNext/>
        <w:spacing w:before="0"/>
        <w:jc w:val="both"/>
      </w:pPr>
      <w:r>
        <w:t xml:space="preserve">Таблица </w:t>
      </w:r>
      <w:r w:rsidR="00876B0A">
        <w:fldChar w:fldCharType="begin"/>
      </w:r>
      <w:r w:rsidR="008E3830">
        <w:instrText xml:space="preserve"> SEQ Таблица \* ARABIC </w:instrText>
      </w:r>
      <w:r w:rsidR="00876B0A">
        <w:fldChar w:fldCharType="separate"/>
      </w:r>
      <w:r w:rsidR="000E0F27">
        <w:rPr>
          <w:noProof/>
        </w:rPr>
        <w:t>10</w:t>
      </w:r>
      <w:r w:rsidR="00876B0A">
        <w:rPr>
          <w:noProof/>
        </w:rPr>
        <w:fldChar w:fldCharType="end"/>
      </w:r>
      <w:r>
        <w:t xml:space="preserve"> </w:t>
      </w:r>
      <w:r w:rsidRPr="00101E9F">
        <w:t xml:space="preserve">Перечень мероприятий по обеспечению </w:t>
      </w:r>
      <w:r w:rsidR="00864018">
        <w:t>Гремяченского сельского</w:t>
      </w:r>
      <w:r w:rsidRPr="00101E9F">
        <w:t xml:space="preserve"> поселения объектами производства, созданию условий для развития малого и среднего предпринимательства</w:t>
      </w:r>
    </w:p>
    <w:tbl>
      <w:tblPr>
        <w:tblW w:w="9639" w:type="dxa"/>
        <w:tblInd w:w="108" w:type="dxa"/>
        <w:tblLayout w:type="fixed"/>
        <w:tblLook w:val="04A0"/>
      </w:tblPr>
      <w:tblGrid>
        <w:gridCol w:w="567"/>
        <w:gridCol w:w="6379"/>
        <w:gridCol w:w="2693"/>
      </w:tblGrid>
      <w:tr w:rsidR="00525D87" w:rsidRPr="00A20DC0" w:rsidTr="00E40EA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525D87" w:rsidRPr="00A20DC0" w:rsidRDefault="00525D87" w:rsidP="00525D87">
            <w:pPr>
              <w:pStyle w:val="ConsPlusNormal"/>
              <w:snapToGrid w:val="0"/>
              <w:ind w:firstLine="34"/>
              <w:jc w:val="both"/>
              <w:rPr>
                <w:rFonts w:ascii="Times New Roman" w:hAnsi="Times New Roman" w:cs="Times New Roman"/>
                <w:b/>
                <w:bCs/>
                <w:sz w:val="24"/>
                <w:szCs w:val="24"/>
              </w:rPr>
            </w:pPr>
            <w:r w:rsidRPr="00A20DC0">
              <w:rPr>
                <w:rFonts w:ascii="Times New Roman" w:hAnsi="Times New Roman" w:cs="Times New Roman"/>
                <w:b/>
                <w:bCs/>
                <w:sz w:val="24"/>
                <w:szCs w:val="24"/>
              </w:rPr>
              <w:t xml:space="preserve">№ п/п </w:t>
            </w:r>
          </w:p>
        </w:tc>
        <w:tc>
          <w:tcPr>
            <w:tcW w:w="6379" w:type="dxa"/>
            <w:tcBorders>
              <w:top w:val="single" w:sz="4" w:space="0" w:color="000000"/>
              <w:left w:val="single" w:sz="4" w:space="0" w:color="000000"/>
              <w:bottom w:val="single" w:sz="4" w:space="0" w:color="000000"/>
              <w:right w:val="nil"/>
            </w:tcBorders>
            <w:shd w:val="clear" w:color="auto" w:fill="DAEEF3"/>
            <w:hideMark/>
          </w:tcPr>
          <w:p w:rsidR="00525D87" w:rsidRPr="00A20DC0" w:rsidRDefault="00525D87" w:rsidP="00525D87">
            <w:pPr>
              <w:pStyle w:val="ConsPlusNormal"/>
              <w:snapToGrid w:val="0"/>
              <w:rPr>
                <w:rFonts w:ascii="Times New Roman" w:hAnsi="Times New Roman" w:cs="Times New Roman"/>
                <w:b/>
                <w:bCs/>
                <w:sz w:val="24"/>
                <w:szCs w:val="24"/>
              </w:rPr>
            </w:pPr>
            <w:r w:rsidRPr="00A20DC0">
              <w:rPr>
                <w:rFonts w:ascii="Times New Roman" w:hAnsi="Times New Roman" w:cs="Times New Roman"/>
                <w:b/>
                <w:bCs/>
                <w:sz w:val="24"/>
                <w:szCs w:val="24"/>
              </w:rPr>
              <w:t xml:space="preserve">Наименование мероприятия </w:t>
            </w:r>
          </w:p>
        </w:tc>
        <w:tc>
          <w:tcPr>
            <w:tcW w:w="2693" w:type="dxa"/>
            <w:tcBorders>
              <w:top w:val="single" w:sz="4" w:space="0" w:color="000000"/>
              <w:left w:val="single" w:sz="4" w:space="0" w:color="000000"/>
              <w:bottom w:val="single" w:sz="4" w:space="0" w:color="000000"/>
              <w:right w:val="single" w:sz="4" w:space="0" w:color="000000"/>
            </w:tcBorders>
            <w:shd w:val="clear" w:color="auto" w:fill="DAEEF3"/>
            <w:hideMark/>
          </w:tcPr>
          <w:p w:rsidR="00525D87" w:rsidRPr="00A20DC0" w:rsidRDefault="00525D87" w:rsidP="00525D87">
            <w:pPr>
              <w:pStyle w:val="af5"/>
              <w:snapToGrid w:val="0"/>
              <w:jc w:val="both"/>
              <w:rPr>
                <w:rFonts w:eastAsia="Times New Roman"/>
                <w:b/>
                <w:bCs/>
              </w:rPr>
            </w:pPr>
            <w:r w:rsidRPr="00A20DC0">
              <w:rPr>
                <w:rFonts w:eastAsia="Times New Roman"/>
                <w:b/>
                <w:bCs/>
              </w:rPr>
              <w:t>Сроки реализации</w:t>
            </w:r>
          </w:p>
        </w:tc>
      </w:tr>
      <w:tr w:rsidR="00525D87" w:rsidRPr="00A20DC0" w:rsidTr="00E40EA7">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525D87" w:rsidRPr="00A20DC0" w:rsidRDefault="00525D87" w:rsidP="00525D87">
            <w:pPr>
              <w:pStyle w:val="ConsPlusNormal"/>
              <w:snapToGrid w:val="0"/>
              <w:ind w:firstLine="34"/>
              <w:jc w:val="both"/>
              <w:rPr>
                <w:rFonts w:ascii="Times New Roman" w:hAnsi="Times New Roman" w:cs="Times New Roman"/>
                <w:sz w:val="24"/>
                <w:szCs w:val="24"/>
              </w:rPr>
            </w:pPr>
            <w:r w:rsidRPr="00A20DC0">
              <w:rPr>
                <w:rFonts w:ascii="Times New Roman" w:hAnsi="Times New Roman" w:cs="Times New Roman"/>
                <w:sz w:val="24"/>
                <w:szCs w:val="24"/>
              </w:rPr>
              <w:t>1</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525D87" w:rsidRPr="00A20DC0" w:rsidRDefault="00525D87" w:rsidP="00525D87">
            <w:pPr>
              <w:suppressAutoHyphens/>
              <w:rPr>
                <w:rFonts w:eastAsia="Lucida Sans Unicode" w:cs="Times New Roman"/>
                <w:kern w:val="2"/>
                <w:lang w:eastAsia="ar-SA"/>
              </w:rPr>
            </w:pPr>
            <w:r w:rsidRPr="00A20DC0">
              <w:rPr>
                <w:rFonts w:cs="Times New Roman"/>
              </w:rPr>
              <w:t>Размещение сельскохозяйственных предприятий до III-его класса опасности,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525D87" w:rsidRPr="00A20DC0" w:rsidRDefault="00525D87" w:rsidP="00525D87">
            <w:pPr>
              <w:pStyle w:val="af0"/>
              <w:snapToGrid w:val="0"/>
              <w:spacing w:after="0"/>
              <w:ind w:left="0"/>
              <w:jc w:val="center"/>
              <w:rPr>
                <w:rFonts w:cs="Times New Roman"/>
                <w:lang w:eastAsia="ar-SA"/>
              </w:rPr>
            </w:pPr>
            <w:r w:rsidRPr="00A20DC0">
              <w:rPr>
                <w:rFonts w:cs="Times New Roman"/>
              </w:rPr>
              <w:t>Первая очередь – Расчетный срок</w:t>
            </w:r>
          </w:p>
        </w:tc>
      </w:tr>
      <w:tr w:rsidR="00F212F7" w:rsidRPr="00A20DC0" w:rsidTr="00E40EA7">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F212F7" w:rsidRPr="00A20DC0" w:rsidRDefault="00F212F7" w:rsidP="00552CC2">
            <w:pPr>
              <w:pStyle w:val="ConsPlusNormal"/>
              <w:snapToGrid w:val="0"/>
              <w:ind w:firstLine="34"/>
              <w:jc w:val="both"/>
              <w:rPr>
                <w:rFonts w:ascii="Times New Roman" w:hAnsi="Times New Roman" w:cs="Times New Roman"/>
                <w:sz w:val="24"/>
                <w:szCs w:val="24"/>
              </w:rPr>
            </w:pPr>
            <w:r w:rsidRPr="00A20DC0">
              <w:rPr>
                <w:rFonts w:ascii="Times New Roman" w:hAnsi="Times New Roman" w:cs="Times New Roman"/>
                <w:sz w:val="24"/>
                <w:szCs w:val="24"/>
              </w:rPr>
              <w:t>2</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F212F7" w:rsidRPr="00A20DC0" w:rsidRDefault="00F212F7" w:rsidP="00552CC2">
            <w:pPr>
              <w:suppressAutoHyphens/>
              <w:rPr>
                <w:rFonts w:cs="Times New Roman"/>
              </w:rPr>
            </w:pPr>
            <w:r w:rsidRPr="00A20DC0">
              <w:rPr>
                <w:rFonts w:cs="Times New Roman"/>
              </w:rPr>
              <w:t xml:space="preserve">Строительство фермы по выращиванию коз, </w:t>
            </w:r>
            <w:r w:rsidRPr="00A20DC0">
              <w:rPr>
                <w:rFonts w:cs="Times New Roman"/>
                <w:lang w:val="en-US"/>
              </w:rPr>
              <w:t>IV</w:t>
            </w:r>
            <w:r w:rsidRPr="00A20DC0">
              <w:rPr>
                <w:rFonts w:cs="Times New Roman"/>
              </w:rPr>
              <w:t xml:space="preserve"> класса опасности, КФХ ИП Тарнакин М.А.</w:t>
            </w:r>
          </w:p>
        </w:tc>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F212F7" w:rsidRPr="00A20DC0" w:rsidRDefault="00F212F7" w:rsidP="00552CC2">
            <w:pPr>
              <w:pStyle w:val="af0"/>
              <w:snapToGrid w:val="0"/>
              <w:spacing w:after="0"/>
              <w:ind w:left="0"/>
              <w:jc w:val="center"/>
              <w:rPr>
                <w:rFonts w:cs="Times New Roman"/>
              </w:rPr>
            </w:pPr>
            <w:r w:rsidRPr="00A20DC0">
              <w:rPr>
                <w:rFonts w:cs="Times New Roman"/>
              </w:rPr>
              <w:t>Первая очередь</w:t>
            </w:r>
          </w:p>
        </w:tc>
      </w:tr>
      <w:tr w:rsidR="00A20DC0" w:rsidRPr="00A20DC0" w:rsidTr="00E40EA7">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A20DC0" w:rsidRPr="00FE51A2" w:rsidRDefault="00A20DC0" w:rsidP="00552CC2">
            <w:pPr>
              <w:pStyle w:val="ConsPlusNormal"/>
              <w:snapToGrid w:val="0"/>
              <w:ind w:firstLine="34"/>
              <w:jc w:val="both"/>
              <w:rPr>
                <w:rFonts w:ascii="Times New Roman" w:hAnsi="Times New Roman" w:cs="Times New Roman"/>
                <w:sz w:val="24"/>
                <w:szCs w:val="24"/>
              </w:rPr>
            </w:pPr>
            <w:r w:rsidRPr="00FE51A2">
              <w:rPr>
                <w:rFonts w:ascii="Times New Roman" w:hAnsi="Times New Roman" w:cs="Times New Roman"/>
                <w:sz w:val="24"/>
                <w:szCs w:val="24"/>
              </w:rPr>
              <w:t>3</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A20DC0" w:rsidRPr="00FE51A2" w:rsidRDefault="00A20DC0" w:rsidP="00207E1D">
            <w:pPr>
              <w:suppressAutoHyphens/>
              <w:rPr>
                <w:rFonts w:cs="Times New Roman"/>
              </w:rPr>
            </w:pPr>
            <w:r w:rsidRPr="00FE51A2">
              <w:rPr>
                <w:rFonts w:cs="Times New Roman"/>
              </w:rPr>
              <w:t xml:space="preserve">Размещение производственного предприятия до </w:t>
            </w:r>
            <w:r w:rsidRPr="00FE51A2">
              <w:rPr>
                <w:rFonts w:cs="Times New Roman"/>
                <w:lang w:val="en-US"/>
              </w:rPr>
              <w:t>V</w:t>
            </w:r>
            <w:r w:rsidRPr="00FE51A2">
              <w:rPr>
                <w:rFonts w:cs="Times New Roman"/>
              </w:rPr>
              <w:t>-го класса опасности, при условии соблюдения санитарно-защитных норм согласно СанПиН 2.2.1/2.1.1.1200-03</w:t>
            </w:r>
            <w:r w:rsidR="00B55497" w:rsidRPr="00FE51A2">
              <w:rPr>
                <w:rFonts w:cs="Times New Roman"/>
              </w:rPr>
              <w:t>.</w:t>
            </w:r>
          </w:p>
        </w:tc>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A20DC0" w:rsidRPr="00FE51A2" w:rsidRDefault="00A20DC0" w:rsidP="00207E1D">
            <w:pPr>
              <w:pStyle w:val="af0"/>
              <w:snapToGrid w:val="0"/>
              <w:spacing w:after="0"/>
              <w:ind w:left="0"/>
              <w:jc w:val="center"/>
              <w:rPr>
                <w:rFonts w:cs="Times New Roman"/>
              </w:rPr>
            </w:pPr>
            <w:r w:rsidRPr="00FE51A2">
              <w:rPr>
                <w:rFonts w:cs="Times New Roman"/>
              </w:rPr>
              <w:t>Первая очередь</w:t>
            </w:r>
          </w:p>
        </w:tc>
      </w:tr>
      <w:tr w:rsidR="00797A00" w:rsidRPr="00A20DC0" w:rsidTr="00E40EA7">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797A00" w:rsidRPr="00FE51A2" w:rsidRDefault="00797A00" w:rsidP="00552CC2">
            <w:pPr>
              <w:pStyle w:val="ConsPlusNormal"/>
              <w:snapToGrid w:val="0"/>
              <w:ind w:firstLine="34"/>
              <w:jc w:val="both"/>
              <w:rPr>
                <w:rFonts w:ascii="Times New Roman" w:hAnsi="Times New Roman" w:cs="Times New Roman"/>
                <w:sz w:val="24"/>
                <w:szCs w:val="24"/>
              </w:rPr>
            </w:pPr>
            <w:r w:rsidRPr="00FE51A2">
              <w:rPr>
                <w:rFonts w:ascii="Times New Roman" w:hAnsi="Times New Roman" w:cs="Times New Roman"/>
                <w:sz w:val="24"/>
                <w:szCs w:val="24"/>
              </w:rPr>
              <w:t>4</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797A00" w:rsidRPr="00FE51A2" w:rsidRDefault="00797A00" w:rsidP="00F9049C">
            <w:pPr>
              <w:suppressAutoHyphens/>
              <w:rPr>
                <w:rFonts w:cs="Times New Roman"/>
              </w:rPr>
            </w:pPr>
            <w:r w:rsidRPr="00FE51A2">
              <w:rPr>
                <w:rFonts w:cs="Times New Roman"/>
              </w:rPr>
              <w:t xml:space="preserve">Размещение фермы КРС не более 1200 голов (СЗЗ - 300 метров) на земельном участке общей площадью </w:t>
            </w:r>
            <w:r w:rsidR="00F9049C" w:rsidRPr="00FE51A2">
              <w:rPr>
                <w:rFonts w:cs="Times New Roman"/>
              </w:rPr>
              <w:t>20 137</w:t>
            </w:r>
            <w:r w:rsidRPr="00FE51A2">
              <w:rPr>
                <w:rFonts w:cs="Times New Roman"/>
              </w:rPr>
              <w:t xml:space="preserve"> кв.м., при условии соблюдения санитарно-защитных норм согласно СанПиН 2.2.1/2.1.1.1200-03.</w:t>
            </w:r>
          </w:p>
        </w:tc>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797A00" w:rsidRPr="00FE51A2" w:rsidRDefault="00797A00" w:rsidP="00207E1D">
            <w:pPr>
              <w:pStyle w:val="af0"/>
              <w:snapToGrid w:val="0"/>
              <w:spacing w:after="0"/>
              <w:ind w:left="0"/>
              <w:jc w:val="center"/>
            </w:pPr>
            <w:r w:rsidRPr="00FE51A2">
              <w:t>Первая очередь</w:t>
            </w:r>
          </w:p>
        </w:tc>
      </w:tr>
    </w:tbl>
    <w:p w:rsidR="00525D87" w:rsidRDefault="00525D87" w:rsidP="00525D87">
      <w:pPr>
        <w:ind w:firstLine="567"/>
        <w:jc w:val="both"/>
      </w:pPr>
    </w:p>
    <w:p w:rsidR="00340C25" w:rsidRPr="00E16EC7" w:rsidRDefault="00340C25" w:rsidP="00E40EA7">
      <w:pPr>
        <w:widowControl/>
        <w:autoSpaceDN/>
        <w:adjustRightInd/>
        <w:ind w:firstLine="567"/>
        <w:jc w:val="both"/>
      </w:pPr>
      <w:r w:rsidRPr="00E16EC7">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а также сократить размеры санитарно-защитных зон. </w:t>
      </w:r>
    </w:p>
    <w:p w:rsidR="00340C25" w:rsidRPr="007352F9" w:rsidRDefault="00340C25" w:rsidP="00E40EA7">
      <w:pPr>
        <w:widowControl/>
        <w:autoSpaceDN/>
        <w:adjustRightInd/>
        <w:ind w:firstLine="567"/>
        <w:jc w:val="both"/>
        <w:rPr>
          <w:i/>
        </w:rPr>
      </w:pPr>
      <w:r w:rsidRPr="007352F9">
        <w:rPr>
          <w:i/>
        </w:rPr>
        <w:t xml:space="preserve">Территории, предлагаемые для размещения объектов сельскохозяйственного </w:t>
      </w:r>
      <w:r w:rsidR="00525D87" w:rsidRPr="007352F9">
        <w:rPr>
          <w:i/>
        </w:rPr>
        <w:t>производства</w:t>
      </w:r>
      <w:r w:rsidR="007352F9" w:rsidRPr="007352F9">
        <w:rPr>
          <w:i/>
        </w:rPr>
        <w:t>,</w:t>
      </w:r>
      <w:r w:rsidRPr="007352F9">
        <w:rPr>
          <w:i/>
        </w:rPr>
        <w:t xml:space="preserve"> отображены на </w:t>
      </w:r>
      <w:r w:rsidR="00A34B7C" w:rsidRPr="007352F9">
        <w:rPr>
          <w:i/>
        </w:rPr>
        <w:t>карт</w:t>
      </w:r>
      <w:r w:rsidR="007352F9" w:rsidRPr="007352F9">
        <w:rPr>
          <w:i/>
        </w:rPr>
        <w:t>е</w:t>
      </w:r>
      <w:r w:rsidR="00A34B7C" w:rsidRPr="007352F9">
        <w:rPr>
          <w:i/>
        </w:rPr>
        <w:t xml:space="preserve"> 1</w:t>
      </w:r>
      <w:r w:rsidRPr="007352F9">
        <w:rPr>
          <w:i/>
        </w:rPr>
        <w:t>.</w:t>
      </w:r>
    </w:p>
    <w:p w:rsidR="004C5C0E" w:rsidRDefault="004C5C0E" w:rsidP="00DC78CD">
      <w:pPr>
        <w:jc w:val="both"/>
      </w:pPr>
    </w:p>
    <w:p w:rsidR="0010070E" w:rsidRPr="00E16EC7" w:rsidRDefault="007314E4" w:rsidP="007C7FEB">
      <w:pPr>
        <w:pStyle w:val="2"/>
        <w:outlineLvl w:val="1"/>
      </w:pPr>
      <w:bookmarkStart w:id="24" w:name="_Toc529537435"/>
      <w:r w:rsidRPr="00E16EC7">
        <w:t>Мероприятия по охране окружающей среды</w:t>
      </w:r>
      <w:bookmarkEnd w:id="24"/>
    </w:p>
    <w:p w:rsidR="005D116A" w:rsidRDefault="005D116A" w:rsidP="007C7FEB">
      <w:pPr>
        <w:ind w:firstLine="567"/>
        <w:jc w:val="both"/>
      </w:pPr>
    </w:p>
    <w:p w:rsidR="0022473F" w:rsidRDefault="007314E4" w:rsidP="0063788F">
      <w:pPr>
        <w:ind w:firstLine="567"/>
        <w:jc w:val="both"/>
      </w:pPr>
      <w:r w:rsidRPr="00E16EC7">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t>поселения.</w:t>
      </w:r>
    </w:p>
    <w:p w:rsidR="00765326" w:rsidRPr="0063788F" w:rsidRDefault="00765326" w:rsidP="0063788F">
      <w:pPr>
        <w:ind w:firstLine="567"/>
        <w:jc w:val="both"/>
      </w:pPr>
    </w:p>
    <w:p w:rsidR="0063788F" w:rsidRDefault="0063788F" w:rsidP="00765326">
      <w:pPr>
        <w:pStyle w:val="aa"/>
        <w:keepNext/>
        <w:spacing w:before="0"/>
        <w:jc w:val="both"/>
      </w:pPr>
      <w:r>
        <w:t xml:space="preserve">Таблица </w:t>
      </w:r>
      <w:r w:rsidR="00876B0A">
        <w:fldChar w:fldCharType="begin"/>
      </w:r>
      <w:r w:rsidR="008E3830">
        <w:instrText xml:space="preserve"> SEQ Таблица \* ARABIC </w:instrText>
      </w:r>
      <w:r w:rsidR="00876B0A">
        <w:fldChar w:fldCharType="separate"/>
      </w:r>
      <w:r w:rsidR="000E0F27">
        <w:rPr>
          <w:noProof/>
        </w:rPr>
        <w:t>11</w:t>
      </w:r>
      <w:r w:rsidR="00876B0A">
        <w:rPr>
          <w:noProof/>
        </w:rPr>
        <w:fldChar w:fldCharType="end"/>
      </w:r>
      <w:r>
        <w:t xml:space="preserve"> Перечень м</w:t>
      </w:r>
      <w:r w:rsidRPr="005938E4">
        <w:t>ероприяти</w:t>
      </w:r>
      <w:r>
        <w:t>й</w:t>
      </w:r>
      <w:r w:rsidRPr="005938E4">
        <w:t xml:space="preserve"> по охране окружающей среды</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14"/>
        <w:gridCol w:w="8723"/>
      </w:tblGrid>
      <w:tr w:rsidR="0010070E" w:rsidRPr="00E16EC7" w:rsidTr="007352F9">
        <w:tc>
          <w:tcPr>
            <w:tcW w:w="914"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 п</w:t>
            </w:r>
            <w:r w:rsidR="007352F9">
              <w:rPr>
                <w:rFonts w:eastAsia="Times New Roman" w:cs="Arial"/>
                <w:b/>
                <w:bCs/>
              </w:rPr>
              <w:t>/</w:t>
            </w:r>
            <w:r w:rsidRPr="00E16EC7">
              <w:rPr>
                <w:rFonts w:eastAsia="Times New Roman" w:cs="Arial"/>
                <w:b/>
                <w:bCs/>
              </w:rPr>
              <w:t>п</w:t>
            </w:r>
          </w:p>
        </w:tc>
        <w:tc>
          <w:tcPr>
            <w:tcW w:w="8723"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Наименование мероприятия</w:t>
            </w:r>
          </w:p>
        </w:tc>
      </w:tr>
      <w:tr w:rsidR="0010070E" w:rsidRPr="00E16EC7" w:rsidTr="007352F9">
        <w:tc>
          <w:tcPr>
            <w:tcW w:w="9637" w:type="dxa"/>
            <w:gridSpan w:val="2"/>
          </w:tcPr>
          <w:p w:rsidR="0010070E" w:rsidRPr="00E16EC7" w:rsidRDefault="00340909" w:rsidP="00754A7E">
            <w:pPr>
              <w:jc w:val="both"/>
              <w:rPr>
                <w:b/>
                <w:bCs/>
                <w:i/>
                <w:iCs/>
              </w:rPr>
            </w:pPr>
            <w:r>
              <w:rPr>
                <w:b/>
                <w:bCs/>
                <w:i/>
                <w:iCs/>
              </w:rPr>
              <w:t>Инженерная подготовка территории</w:t>
            </w:r>
          </w:p>
        </w:tc>
      </w:tr>
      <w:tr w:rsidR="00A63137" w:rsidRPr="00E16EC7" w:rsidTr="007352F9">
        <w:tc>
          <w:tcPr>
            <w:tcW w:w="914" w:type="dxa"/>
          </w:tcPr>
          <w:p w:rsidR="00A63137" w:rsidRPr="00E16EC7" w:rsidRDefault="00A63137" w:rsidP="00754A7E">
            <w:pPr>
              <w:pStyle w:val="TableContents"/>
              <w:jc w:val="center"/>
            </w:pPr>
            <w:r w:rsidRPr="00E16EC7">
              <w:t>1</w:t>
            </w:r>
          </w:p>
        </w:tc>
        <w:tc>
          <w:tcPr>
            <w:tcW w:w="8723" w:type="dxa"/>
          </w:tcPr>
          <w:p w:rsidR="00A63137" w:rsidRPr="00A63137" w:rsidRDefault="00A63137" w:rsidP="00552CC2">
            <w:pPr>
              <w:pStyle w:val="af5"/>
            </w:pPr>
            <w:r w:rsidRPr="00A63137">
              <w:t>Обвалование дамб до отметок, исключающих затопление.</w:t>
            </w:r>
          </w:p>
        </w:tc>
      </w:tr>
      <w:tr w:rsidR="00A63137" w:rsidRPr="00E16EC7" w:rsidTr="007352F9">
        <w:tc>
          <w:tcPr>
            <w:tcW w:w="914" w:type="dxa"/>
          </w:tcPr>
          <w:p w:rsidR="00A63137" w:rsidRPr="00E16EC7" w:rsidRDefault="00A63137" w:rsidP="00754A7E">
            <w:pPr>
              <w:pStyle w:val="TableContents"/>
              <w:jc w:val="center"/>
            </w:pPr>
            <w:r>
              <w:t>2</w:t>
            </w:r>
          </w:p>
        </w:tc>
        <w:tc>
          <w:tcPr>
            <w:tcW w:w="8723" w:type="dxa"/>
          </w:tcPr>
          <w:p w:rsidR="00A63137" w:rsidRPr="00A63137" w:rsidRDefault="00A63137" w:rsidP="00F81D5B">
            <w:pPr>
              <w:pStyle w:val="af5"/>
            </w:pPr>
            <w:r w:rsidRPr="00A63137">
              <w:t>Подсыпка затапливаемых территорий.</w:t>
            </w:r>
          </w:p>
        </w:tc>
      </w:tr>
      <w:tr w:rsidR="00A63137" w:rsidRPr="00E16EC7" w:rsidTr="007352F9">
        <w:tc>
          <w:tcPr>
            <w:tcW w:w="914" w:type="dxa"/>
          </w:tcPr>
          <w:p w:rsidR="00A63137" w:rsidRPr="00E16EC7" w:rsidRDefault="00A63137" w:rsidP="00754A7E">
            <w:pPr>
              <w:pStyle w:val="TableContents"/>
              <w:jc w:val="center"/>
            </w:pPr>
            <w:r>
              <w:t>3</w:t>
            </w:r>
          </w:p>
        </w:tc>
        <w:tc>
          <w:tcPr>
            <w:tcW w:w="8723" w:type="dxa"/>
          </w:tcPr>
          <w:p w:rsidR="00A63137" w:rsidRPr="00792483" w:rsidRDefault="00792483" w:rsidP="00792483">
            <w:pPr>
              <w:pStyle w:val="af5"/>
            </w:pPr>
            <w:r w:rsidRPr="00792483">
              <w:rPr>
                <w:rFonts w:cs="Arial"/>
                <w:bCs/>
              </w:rPr>
              <w:t>Инженерная защита зданий и сооружений от з</w:t>
            </w:r>
            <w:r>
              <w:rPr>
                <w:rFonts w:cs="Arial"/>
                <w:bCs/>
              </w:rPr>
              <w:t xml:space="preserve">атопления паводковыми водами </w:t>
            </w:r>
            <w:r>
              <w:rPr>
                <w:rFonts w:cs="Arial"/>
                <w:bCs/>
              </w:rPr>
              <w:lastRenderedPageBreak/>
              <w:t>р.</w:t>
            </w:r>
            <w:r w:rsidRPr="00792483">
              <w:rPr>
                <w:rFonts w:cs="Arial"/>
                <w:bCs/>
              </w:rPr>
              <w:t>Дон.</w:t>
            </w:r>
          </w:p>
        </w:tc>
      </w:tr>
      <w:tr w:rsidR="00340909" w:rsidRPr="00E16EC7" w:rsidTr="00552CC2">
        <w:tc>
          <w:tcPr>
            <w:tcW w:w="9637" w:type="dxa"/>
            <w:gridSpan w:val="2"/>
          </w:tcPr>
          <w:p w:rsidR="00340909" w:rsidRPr="0022473F" w:rsidRDefault="00340909" w:rsidP="00754A7E">
            <w:pPr>
              <w:jc w:val="both"/>
            </w:pPr>
            <w:r w:rsidRPr="00E16EC7">
              <w:rPr>
                <w:b/>
                <w:bCs/>
                <w:i/>
                <w:iCs/>
              </w:rPr>
              <w:lastRenderedPageBreak/>
              <w:t>Охрана воздушного бассейна</w:t>
            </w:r>
          </w:p>
        </w:tc>
      </w:tr>
      <w:tr w:rsidR="00340909" w:rsidRPr="00E16EC7" w:rsidTr="007352F9">
        <w:tc>
          <w:tcPr>
            <w:tcW w:w="914" w:type="dxa"/>
          </w:tcPr>
          <w:p w:rsidR="00340909" w:rsidRDefault="0034034A" w:rsidP="00754A7E">
            <w:pPr>
              <w:pStyle w:val="TableContents"/>
              <w:jc w:val="center"/>
              <w:rPr>
                <w:bCs/>
                <w:smallCaps/>
                <w:snapToGrid w:val="0"/>
              </w:rPr>
            </w:pPr>
            <w:r>
              <w:rPr>
                <w:bCs/>
                <w:smallCaps/>
                <w:snapToGrid w:val="0"/>
              </w:rPr>
              <w:t>4</w:t>
            </w:r>
          </w:p>
        </w:tc>
        <w:tc>
          <w:tcPr>
            <w:tcW w:w="8723" w:type="dxa"/>
          </w:tcPr>
          <w:p w:rsidR="00340909" w:rsidRPr="00E16EC7" w:rsidRDefault="00340909" w:rsidP="00552CC2">
            <w:pPr>
              <w:jc w:val="both"/>
              <w:rPr>
                <w:rFonts w:cs="Times New Roman"/>
              </w:rPr>
            </w:pPr>
            <w:r w:rsidRPr="00E16EC7">
              <w:rPr>
                <w:rFonts w:cs="Times New Roman"/>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w:t>
            </w:r>
            <w:r>
              <w:rPr>
                <w:rFonts w:cs="Times New Roman"/>
              </w:rPr>
              <w:t>овок с оценкой их эффективности.</w:t>
            </w:r>
          </w:p>
        </w:tc>
      </w:tr>
      <w:tr w:rsidR="00340909" w:rsidRPr="00E16EC7" w:rsidTr="007352F9">
        <w:tc>
          <w:tcPr>
            <w:tcW w:w="914" w:type="dxa"/>
          </w:tcPr>
          <w:p w:rsidR="00340909" w:rsidRDefault="0034034A" w:rsidP="00754A7E">
            <w:pPr>
              <w:pStyle w:val="TableContents"/>
              <w:jc w:val="center"/>
              <w:rPr>
                <w:bCs/>
                <w:smallCaps/>
                <w:snapToGrid w:val="0"/>
              </w:rPr>
            </w:pPr>
            <w:r>
              <w:rPr>
                <w:bCs/>
                <w:smallCaps/>
                <w:snapToGrid w:val="0"/>
              </w:rPr>
              <w:t>5</w:t>
            </w:r>
          </w:p>
        </w:tc>
        <w:tc>
          <w:tcPr>
            <w:tcW w:w="8723" w:type="dxa"/>
          </w:tcPr>
          <w:p w:rsidR="00340909" w:rsidRPr="00E16EC7" w:rsidRDefault="00340909" w:rsidP="00552CC2">
            <w:pPr>
              <w:jc w:val="both"/>
              <w:rPr>
                <w:rFonts w:cs="Times New Roman"/>
              </w:rPr>
            </w:pPr>
            <w:r>
              <w:t>В</w:t>
            </w:r>
            <w:r w:rsidRPr="00C002DF">
              <w:t xml:space="preserve">недрение новых технологий на </w:t>
            </w:r>
            <w:r>
              <w:t>ОАО</w:t>
            </w:r>
            <w:r w:rsidRPr="00C002DF">
              <w:t xml:space="preserve"> «Ветсанутильзавод» с использованием современных воздухоочистных установок</w:t>
            </w:r>
            <w:r>
              <w:t>.</w:t>
            </w:r>
          </w:p>
        </w:tc>
      </w:tr>
      <w:tr w:rsidR="00340909" w:rsidRPr="00E16EC7" w:rsidTr="007352F9">
        <w:tc>
          <w:tcPr>
            <w:tcW w:w="914" w:type="dxa"/>
          </w:tcPr>
          <w:p w:rsidR="00340909" w:rsidRDefault="0034034A" w:rsidP="00754A7E">
            <w:pPr>
              <w:pStyle w:val="TableContents"/>
              <w:jc w:val="center"/>
              <w:rPr>
                <w:bCs/>
                <w:smallCaps/>
                <w:snapToGrid w:val="0"/>
              </w:rPr>
            </w:pPr>
            <w:r>
              <w:rPr>
                <w:bCs/>
                <w:smallCaps/>
                <w:snapToGrid w:val="0"/>
              </w:rPr>
              <w:t>6</w:t>
            </w:r>
          </w:p>
        </w:tc>
        <w:tc>
          <w:tcPr>
            <w:tcW w:w="8723" w:type="dxa"/>
          </w:tcPr>
          <w:p w:rsidR="00340909" w:rsidRPr="00E16EC7" w:rsidRDefault="00340909" w:rsidP="00552CC2">
            <w:pPr>
              <w:jc w:val="both"/>
              <w:rPr>
                <w:rFonts w:cs="Times New Roman"/>
              </w:rPr>
            </w:pPr>
            <w:r w:rsidRPr="00E16EC7">
              <w:rPr>
                <w:rFonts w:cs="Times New Roman"/>
              </w:rPr>
              <w:t>Осуществление перевода автотранспорта на газовое топливо, с прим</w:t>
            </w:r>
            <w:r>
              <w:rPr>
                <w:rFonts w:cs="Times New Roman"/>
              </w:rPr>
              <w:t>енением каталитических фильтров.</w:t>
            </w:r>
          </w:p>
        </w:tc>
      </w:tr>
      <w:tr w:rsidR="00340909" w:rsidRPr="00E16EC7" w:rsidTr="007352F9">
        <w:tc>
          <w:tcPr>
            <w:tcW w:w="914" w:type="dxa"/>
          </w:tcPr>
          <w:p w:rsidR="00340909" w:rsidRDefault="0034034A" w:rsidP="00754A7E">
            <w:pPr>
              <w:pStyle w:val="TableContents"/>
              <w:jc w:val="center"/>
              <w:rPr>
                <w:bCs/>
                <w:smallCaps/>
                <w:snapToGrid w:val="0"/>
              </w:rPr>
            </w:pPr>
            <w:r>
              <w:rPr>
                <w:bCs/>
                <w:smallCaps/>
                <w:snapToGrid w:val="0"/>
              </w:rPr>
              <w:t>7</w:t>
            </w:r>
          </w:p>
        </w:tc>
        <w:tc>
          <w:tcPr>
            <w:tcW w:w="8723" w:type="dxa"/>
          </w:tcPr>
          <w:p w:rsidR="00340909" w:rsidRPr="00E16EC7" w:rsidRDefault="00340909" w:rsidP="00552CC2">
            <w:pPr>
              <w:jc w:val="both"/>
              <w:rPr>
                <w:rFonts w:cs="Times New Roman"/>
              </w:rPr>
            </w:pPr>
            <w:r w:rsidRPr="00E16EC7">
              <w:rPr>
                <w:rFonts w:cs="Times New Roman"/>
              </w:rPr>
              <w:t>Озеленение магистральных улиц и санитарно-защитных зон двухъярусной посадкой зеленых насаждений.</w:t>
            </w:r>
          </w:p>
        </w:tc>
      </w:tr>
      <w:tr w:rsidR="00340909" w:rsidRPr="00E16EC7" w:rsidTr="007352F9">
        <w:tc>
          <w:tcPr>
            <w:tcW w:w="914" w:type="dxa"/>
          </w:tcPr>
          <w:p w:rsidR="00340909" w:rsidRDefault="0034034A" w:rsidP="00754A7E">
            <w:pPr>
              <w:pStyle w:val="TableContents"/>
              <w:jc w:val="center"/>
              <w:rPr>
                <w:bCs/>
                <w:smallCaps/>
                <w:snapToGrid w:val="0"/>
              </w:rPr>
            </w:pPr>
            <w:r>
              <w:rPr>
                <w:bCs/>
                <w:smallCaps/>
                <w:snapToGrid w:val="0"/>
              </w:rPr>
              <w:t>8</w:t>
            </w:r>
          </w:p>
        </w:tc>
        <w:tc>
          <w:tcPr>
            <w:tcW w:w="8723" w:type="dxa"/>
          </w:tcPr>
          <w:p w:rsidR="00340909" w:rsidRPr="00E16EC7" w:rsidRDefault="00340909" w:rsidP="00552CC2">
            <w:pPr>
              <w:jc w:val="both"/>
              <w:rPr>
                <w:rFonts w:cs="Times New Roman"/>
              </w:rPr>
            </w:pPr>
            <w:r w:rsidRPr="0022473F">
              <w:t>Разработка проектов санитарно-защитных зон</w:t>
            </w:r>
            <w:r>
              <w:t>.</w:t>
            </w:r>
          </w:p>
        </w:tc>
      </w:tr>
      <w:tr w:rsidR="0010070E" w:rsidRPr="00E16EC7" w:rsidTr="007352F9">
        <w:tc>
          <w:tcPr>
            <w:tcW w:w="9637" w:type="dxa"/>
            <w:gridSpan w:val="2"/>
          </w:tcPr>
          <w:p w:rsidR="0010070E" w:rsidRPr="00E16EC7" w:rsidRDefault="007314E4" w:rsidP="00754A7E">
            <w:pPr>
              <w:jc w:val="both"/>
              <w:rPr>
                <w:b/>
                <w:bCs/>
                <w:i/>
                <w:iCs/>
                <w:lang w:val="en-US"/>
              </w:rPr>
            </w:pPr>
            <w:r w:rsidRPr="00E16EC7">
              <w:rPr>
                <w:b/>
                <w:bCs/>
                <w:i/>
                <w:iCs/>
              </w:rPr>
              <w:t>Охрана поверхностных</w:t>
            </w:r>
            <w:r w:rsidR="00340C25" w:rsidRPr="00E16EC7">
              <w:rPr>
                <w:b/>
                <w:bCs/>
                <w:i/>
                <w:iCs/>
              </w:rPr>
              <w:t xml:space="preserve"> вод</w:t>
            </w:r>
          </w:p>
        </w:tc>
      </w:tr>
      <w:tr w:rsidR="000D3DB4" w:rsidRPr="00E16EC7" w:rsidTr="007352F9">
        <w:tc>
          <w:tcPr>
            <w:tcW w:w="914" w:type="dxa"/>
            <w:vAlign w:val="center"/>
          </w:tcPr>
          <w:p w:rsidR="000D3DB4" w:rsidRPr="00140CCD" w:rsidRDefault="0034034A" w:rsidP="000D3DB4">
            <w:pPr>
              <w:pStyle w:val="TableContents"/>
              <w:jc w:val="center"/>
              <w:rPr>
                <w:bCs/>
                <w:smallCaps/>
                <w:snapToGrid w:val="0"/>
              </w:rPr>
            </w:pPr>
            <w:r>
              <w:rPr>
                <w:bCs/>
                <w:smallCaps/>
                <w:snapToGrid w:val="0"/>
              </w:rPr>
              <w:t>9</w:t>
            </w:r>
          </w:p>
        </w:tc>
        <w:tc>
          <w:tcPr>
            <w:tcW w:w="8723" w:type="dxa"/>
          </w:tcPr>
          <w:p w:rsidR="000D3DB4" w:rsidRPr="00E16EC7" w:rsidRDefault="000D3DB4" w:rsidP="007352F9">
            <w:r w:rsidRPr="00E16EC7">
              <w:t xml:space="preserve">Проектирование и строительство современных очистных </w:t>
            </w:r>
            <w:r w:rsidR="00D70DCA">
              <w:t>сооружений.</w:t>
            </w:r>
          </w:p>
        </w:tc>
      </w:tr>
      <w:tr w:rsidR="000D3DB4" w:rsidRPr="00E16EC7" w:rsidTr="007352F9">
        <w:tc>
          <w:tcPr>
            <w:tcW w:w="914" w:type="dxa"/>
            <w:vAlign w:val="center"/>
          </w:tcPr>
          <w:p w:rsidR="000D3DB4" w:rsidRPr="00140CCD" w:rsidRDefault="0034034A" w:rsidP="000D3DB4">
            <w:pPr>
              <w:pStyle w:val="TableContents"/>
              <w:jc w:val="center"/>
              <w:rPr>
                <w:bCs/>
                <w:smallCaps/>
                <w:snapToGrid w:val="0"/>
              </w:rPr>
            </w:pPr>
            <w:r>
              <w:rPr>
                <w:bCs/>
                <w:smallCaps/>
                <w:snapToGrid w:val="0"/>
              </w:rPr>
              <w:t>10</w:t>
            </w:r>
          </w:p>
        </w:tc>
        <w:tc>
          <w:tcPr>
            <w:tcW w:w="8723" w:type="dxa"/>
          </w:tcPr>
          <w:p w:rsidR="000D3DB4" w:rsidRPr="00E16EC7" w:rsidRDefault="000D3DB4" w:rsidP="00DC78CD">
            <w:r w:rsidRPr="00E16EC7">
              <w:t>Строительство или реконструкция локальных очис</w:t>
            </w:r>
            <w:r w:rsidR="00D70DCA">
              <w:t>тных сооружений на предприятиях.</w:t>
            </w:r>
          </w:p>
        </w:tc>
      </w:tr>
      <w:tr w:rsidR="000D3DB4" w:rsidRPr="00E16EC7" w:rsidTr="007352F9">
        <w:tc>
          <w:tcPr>
            <w:tcW w:w="914" w:type="dxa"/>
            <w:vAlign w:val="center"/>
          </w:tcPr>
          <w:p w:rsidR="000D3DB4" w:rsidRPr="00140CCD" w:rsidRDefault="0034034A" w:rsidP="000D3DB4">
            <w:pPr>
              <w:jc w:val="center"/>
              <w:rPr>
                <w:bCs/>
                <w:smallCaps/>
                <w:snapToGrid w:val="0"/>
              </w:rPr>
            </w:pPr>
            <w:r>
              <w:rPr>
                <w:bCs/>
                <w:smallCaps/>
                <w:snapToGrid w:val="0"/>
              </w:rPr>
              <w:t>11</w:t>
            </w:r>
          </w:p>
        </w:tc>
        <w:tc>
          <w:tcPr>
            <w:tcW w:w="8723" w:type="dxa"/>
          </w:tcPr>
          <w:p w:rsidR="000D3DB4" w:rsidRPr="00E16EC7" w:rsidRDefault="000D3DB4" w:rsidP="00DC78CD">
            <w:r w:rsidRPr="00E16EC7">
              <w:t>Строительство централ</w:t>
            </w:r>
            <w:r w:rsidR="00D70DCA">
              <w:t>изованной системы водоотведения.</w:t>
            </w:r>
          </w:p>
        </w:tc>
      </w:tr>
      <w:tr w:rsidR="000D3DB4" w:rsidRPr="00E16EC7" w:rsidTr="007352F9">
        <w:tc>
          <w:tcPr>
            <w:tcW w:w="914" w:type="dxa"/>
            <w:vAlign w:val="center"/>
          </w:tcPr>
          <w:p w:rsidR="000D3DB4" w:rsidRPr="00140CCD" w:rsidRDefault="0034034A" w:rsidP="000D3DB4">
            <w:pPr>
              <w:jc w:val="center"/>
              <w:rPr>
                <w:bCs/>
                <w:smallCaps/>
                <w:snapToGrid w:val="0"/>
              </w:rPr>
            </w:pPr>
            <w:r>
              <w:rPr>
                <w:bCs/>
                <w:smallCaps/>
                <w:snapToGrid w:val="0"/>
              </w:rPr>
              <w:t>12</w:t>
            </w:r>
          </w:p>
        </w:tc>
        <w:tc>
          <w:tcPr>
            <w:tcW w:w="8723" w:type="dxa"/>
          </w:tcPr>
          <w:p w:rsidR="000D3DB4" w:rsidRPr="00E16EC7" w:rsidRDefault="000D3DB4" w:rsidP="00DC78CD">
            <w:r w:rsidRPr="00E16EC7">
              <w:t>Обеспечение сбора и очистки поверхностных стоков с территории жилой и промышленной застройки в населен</w:t>
            </w:r>
            <w:r w:rsidR="00D70DCA">
              <w:t>ных пунктах.</w:t>
            </w:r>
          </w:p>
        </w:tc>
      </w:tr>
      <w:tr w:rsidR="000D3DB4" w:rsidRPr="00E16EC7" w:rsidTr="007352F9">
        <w:tc>
          <w:tcPr>
            <w:tcW w:w="914" w:type="dxa"/>
            <w:vAlign w:val="center"/>
          </w:tcPr>
          <w:p w:rsidR="000D3DB4" w:rsidRPr="00140CCD" w:rsidRDefault="0034034A" w:rsidP="00754A7E">
            <w:pPr>
              <w:jc w:val="center"/>
              <w:rPr>
                <w:bCs/>
                <w:smallCaps/>
                <w:snapToGrid w:val="0"/>
              </w:rPr>
            </w:pPr>
            <w:r>
              <w:rPr>
                <w:bCs/>
                <w:smallCaps/>
                <w:snapToGrid w:val="0"/>
              </w:rPr>
              <w:t>13</w:t>
            </w:r>
          </w:p>
        </w:tc>
        <w:tc>
          <w:tcPr>
            <w:tcW w:w="8723" w:type="dxa"/>
          </w:tcPr>
          <w:p w:rsidR="000D3DB4" w:rsidRPr="00E16EC7" w:rsidRDefault="000D3DB4" w:rsidP="00DC78CD">
            <w:r w:rsidRPr="00E16EC7">
              <w:t>Соблюдение правил водоохранного режима на водосборах водных объектов.</w:t>
            </w:r>
          </w:p>
        </w:tc>
      </w:tr>
      <w:tr w:rsidR="000D3DB4" w:rsidRPr="00E16EC7" w:rsidTr="007352F9">
        <w:tc>
          <w:tcPr>
            <w:tcW w:w="9637" w:type="dxa"/>
            <w:gridSpan w:val="2"/>
          </w:tcPr>
          <w:p w:rsidR="000D3DB4" w:rsidRPr="00E16EC7" w:rsidRDefault="000D3DB4" w:rsidP="00DC78CD">
            <w:pPr>
              <w:rPr>
                <w:b/>
                <w:i/>
              </w:rPr>
            </w:pPr>
            <w:r w:rsidRPr="00E16EC7">
              <w:rPr>
                <w:b/>
                <w:i/>
              </w:rPr>
              <w:t>Охрана подземных вод.</w:t>
            </w:r>
            <w:r w:rsidRPr="00E16EC7">
              <w:rPr>
                <w:b/>
                <w:i/>
                <w:rtl/>
              </w:rPr>
              <w:t xml:space="preserve"> </w:t>
            </w:r>
            <w:r w:rsidRPr="00E16EC7">
              <w:rPr>
                <w:b/>
                <w:i/>
              </w:rPr>
              <w:t>Предотвращение снижения уровней водоносных горизонтов и загрязнения подземных вод</w:t>
            </w:r>
          </w:p>
        </w:tc>
      </w:tr>
      <w:tr w:rsidR="000D3DB4" w:rsidRPr="00E16EC7" w:rsidTr="007352F9">
        <w:tc>
          <w:tcPr>
            <w:tcW w:w="914" w:type="dxa"/>
          </w:tcPr>
          <w:p w:rsidR="000D3DB4" w:rsidRPr="00E16EC7" w:rsidRDefault="0034034A" w:rsidP="000D3DB4">
            <w:pPr>
              <w:pStyle w:val="TableContents"/>
              <w:jc w:val="center"/>
            </w:pPr>
            <w:r>
              <w:t>14</w:t>
            </w:r>
          </w:p>
        </w:tc>
        <w:tc>
          <w:tcPr>
            <w:tcW w:w="8723" w:type="dxa"/>
          </w:tcPr>
          <w:p w:rsidR="000D3DB4" w:rsidRPr="00E16EC7" w:rsidRDefault="000D3DB4" w:rsidP="00754A7E">
            <w:pPr>
              <w:jc w:val="both"/>
            </w:pPr>
            <w:r w:rsidRPr="00E16EC7">
              <w:t>Ликвидация непригодных к дальнейшей эксплуатации скважин, наличие зон санитарной ох</w:t>
            </w:r>
            <w:r w:rsidR="00D70DCA">
              <w:t>раны на действующих водозаборах.</w:t>
            </w:r>
          </w:p>
        </w:tc>
      </w:tr>
      <w:tr w:rsidR="000D3DB4" w:rsidRPr="00E16EC7" w:rsidTr="007352F9">
        <w:tc>
          <w:tcPr>
            <w:tcW w:w="914" w:type="dxa"/>
          </w:tcPr>
          <w:p w:rsidR="000D3DB4" w:rsidRPr="00E16EC7" w:rsidRDefault="0034034A" w:rsidP="000D3DB4">
            <w:pPr>
              <w:pStyle w:val="TableContents"/>
              <w:jc w:val="center"/>
            </w:pPr>
            <w:r>
              <w:t>15</w:t>
            </w:r>
          </w:p>
        </w:tc>
        <w:tc>
          <w:tcPr>
            <w:tcW w:w="8723" w:type="dxa"/>
          </w:tcPr>
          <w:p w:rsidR="000D3DB4" w:rsidRPr="00E16EC7" w:rsidRDefault="000D3DB4" w:rsidP="00754A7E">
            <w:pPr>
              <w:jc w:val="both"/>
            </w:pPr>
            <w:r w:rsidRPr="00E16EC7">
              <w:t>Проведение систем учета и контроля</w:t>
            </w:r>
            <w:r w:rsidR="00D70DCA">
              <w:t xml:space="preserve"> над потреблением питьевой воды.</w:t>
            </w:r>
          </w:p>
        </w:tc>
      </w:tr>
      <w:tr w:rsidR="000D3DB4" w:rsidRPr="00E16EC7" w:rsidTr="007352F9">
        <w:tc>
          <w:tcPr>
            <w:tcW w:w="914" w:type="dxa"/>
          </w:tcPr>
          <w:p w:rsidR="000D3DB4" w:rsidRPr="00E16EC7" w:rsidRDefault="0034034A" w:rsidP="000D3DB4">
            <w:pPr>
              <w:pStyle w:val="TableContents"/>
              <w:jc w:val="center"/>
            </w:pPr>
            <w:r>
              <w:t>16</w:t>
            </w:r>
          </w:p>
        </w:tc>
        <w:tc>
          <w:tcPr>
            <w:tcW w:w="8723" w:type="dxa"/>
          </w:tcPr>
          <w:p w:rsidR="000D3DB4" w:rsidRPr="00E16EC7" w:rsidRDefault="000D3DB4" w:rsidP="00754A7E">
            <w:pPr>
              <w:jc w:val="both"/>
            </w:pPr>
            <w:r w:rsidRPr="00E16EC7">
              <w:t>Изучение качества подземных вод и гидродинамического режима на в</w:t>
            </w:r>
            <w:r w:rsidR="00D70DCA">
              <w:t>одозаборах и в зонах их влияния.</w:t>
            </w:r>
          </w:p>
        </w:tc>
      </w:tr>
      <w:tr w:rsidR="000D3DB4" w:rsidRPr="00E16EC7" w:rsidTr="007352F9">
        <w:tc>
          <w:tcPr>
            <w:tcW w:w="914" w:type="dxa"/>
          </w:tcPr>
          <w:p w:rsidR="000D3DB4" w:rsidRPr="00E16EC7" w:rsidRDefault="0034034A" w:rsidP="000D3DB4">
            <w:pPr>
              <w:pStyle w:val="TableContents"/>
              <w:jc w:val="center"/>
            </w:pPr>
            <w:r>
              <w:t>17</w:t>
            </w:r>
          </w:p>
        </w:tc>
        <w:tc>
          <w:tcPr>
            <w:tcW w:w="8723" w:type="dxa"/>
          </w:tcPr>
          <w:p w:rsidR="000D3DB4" w:rsidRPr="00E16EC7" w:rsidRDefault="000D3DB4" w:rsidP="00754A7E">
            <w:pPr>
              <w:jc w:val="both"/>
              <w:rPr>
                <w:lang w:eastAsia="en-US"/>
              </w:rPr>
            </w:pPr>
            <w:r w:rsidRPr="00E16EC7">
              <w:rPr>
                <w:lang w:eastAsia="en-US"/>
              </w:rPr>
              <w:t xml:space="preserve">Обеспечение </w:t>
            </w:r>
            <w:r w:rsidR="00523462">
              <w:rPr>
                <w:lang w:eastAsia="en-US"/>
              </w:rPr>
              <w:t>сельского</w:t>
            </w:r>
            <w:r w:rsidRPr="00E16EC7">
              <w:rPr>
                <w:lang w:eastAsia="en-US"/>
              </w:rPr>
              <w:t xml:space="preserve"> поселения центра</w:t>
            </w:r>
            <w:r w:rsidR="00D70DCA">
              <w:rPr>
                <w:lang w:eastAsia="en-US"/>
              </w:rPr>
              <w:t>лизованной системой водопровода.</w:t>
            </w:r>
          </w:p>
        </w:tc>
      </w:tr>
      <w:tr w:rsidR="000D3DB4" w:rsidRPr="00E16EC7" w:rsidTr="007352F9">
        <w:tc>
          <w:tcPr>
            <w:tcW w:w="914" w:type="dxa"/>
          </w:tcPr>
          <w:p w:rsidR="000D3DB4" w:rsidRPr="00E16EC7" w:rsidRDefault="0034034A" w:rsidP="000D3DB4">
            <w:pPr>
              <w:pStyle w:val="TableContents"/>
              <w:jc w:val="center"/>
            </w:pPr>
            <w:r>
              <w:t>18</w:t>
            </w:r>
          </w:p>
        </w:tc>
        <w:tc>
          <w:tcPr>
            <w:tcW w:w="8723" w:type="dxa"/>
          </w:tcPr>
          <w:p w:rsidR="000D3DB4" w:rsidRPr="00E16EC7" w:rsidRDefault="000D3DB4" w:rsidP="00754A7E">
            <w:pPr>
              <w:jc w:val="both"/>
            </w:pPr>
            <w:r w:rsidRPr="00E16EC7">
              <w:t xml:space="preserve">Обеспечение качества питьевой воды, подаваемой населению, </w:t>
            </w:r>
            <w:r w:rsidR="00D70DCA">
              <w:t>путем внедрения средств очистки.</w:t>
            </w:r>
          </w:p>
        </w:tc>
      </w:tr>
      <w:tr w:rsidR="000D3DB4" w:rsidRPr="00E16EC7" w:rsidTr="007352F9">
        <w:tc>
          <w:tcPr>
            <w:tcW w:w="914" w:type="dxa"/>
          </w:tcPr>
          <w:p w:rsidR="000D3DB4" w:rsidRPr="00E16EC7" w:rsidRDefault="0034034A" w:rsidP="00754A7E">
            <w:pPr>
              <w:pStyle w:val="TableContents"/>
              <w:jc w:val="center"/>
            </w:pPr>
            <w:r>
              <w:t>19</w:t>
            </w:r>
          </w:p>
        </w:tc>
        <w:tc>
          <w:tcPr>
            <w:tcW w:w="8723" w:type="dxa"/>
          </w:tcPr>
          <w:p w:rsidR="000D3DB4" w:rsidRPr="00E16EC7" w:rsidRDefault="000D3DB4" w:rsidP="00754A7E">
            <w:pPr>
              <w:jc w:val="both"/>
            </w:pPr>
            <w:r w:rsidRPr="00E16EC7">
              <w:t>Своевр</w:t>
            </w:r>
            <w:r w:rsidR="00D70DCA">
              <w:t>еменный ремонт проводящих сетей.</w:t>
            </w:r>
          </w:p>
        </w:tc>
      </w:tr>
      <w:tr w:rsidR="000D3DB4" w:rsidRPr="00E16EC7" w:rsidTr="007352F9">
        <w:tc>
          <w:tcPr>
            <w:tcW w:w="914" w:type="dxa"/>
          </w:tcPr>
          <w:p w:rsidR="000D3DB4" w:rsidRPr="00E16EC7" w:rsidRDefault="0034034A" w:rsidP="00754A7E">
            <w:pPr>
              <w:pStyle w:val="TableContents"/>
              <w:jc w:val="center"/>
            </w:pPr>
            <w:r>
              <w:t>20</w:t>
            </w:r>
          </w:p>
        </w:tc>
        <w:tc>
          <w:tcPr>
            <w:tcW w:w="8723" w:type="dxa"/>
          </w:tcPr>
          <w:p w:rsidR="000D3DB4" w:rsidRPr="00E16EC7" w:rsidRDefault="000D3DB4" w:rsidP="00754A7E">
            <w:pPr>
              <w:jc w:val="both"/>
            </w:pPr>
            <w:r w:rsidRPr="00E16EC7">
              <w:t>Развитие и совершенствование систем оборотного водоснабжения и повторного использования производственных стоков.</w:t>
            </w:r>
          </w:p>
        </w:tc>
      </w:tr>
      <w:tr w:rsidR="000D3DB4" w:rsidRPr="00E16EC7" w:rsidTr="007352F9">
        <w:tc>
          <w:tcPr>
            <w:tcW w:w="9637" w:type="dxa"/>
            <w:gridSpan w:val="2"/>
          </w:tcPr>
          <w:p w:rsidR="000D3DB4" w:rsidRPr="00E16EC7" w:rsidRDefault="000D3DB4" w:rsidP="00754A7E">
            <w:pPr>
              <w:jc w:val="both"/>
              <w:rPr>
                <w:b/>
                <w:bCs/>
                <w:i/>
                <w:iCs/>
              </w:rPr>
            </w:pPr>
            <w:r w:rsidRPr="00E16EC7">
              <w:rPr>
                <w:b/>
                <w:bCs/>
                <w:i/>
                <w:iCs/>
              </w:rPr>
              <w:t>Охрана почвы</w:t>
            </w:r>
          </w:p>
        </w:tc>
      </w:tr>
      <w:tr w:rsidR="000D3DB4" w:rsidRPr="00E16EC7" w:rsidTr="007352F9">
        <w:tc>
          <w:tcPr>
            <w:tcW w:w="914" w:type="dxa"/>
          </w:tcPr>
          <w:p w:rsidR="000D3DB4" w:rsidRPr="00E16EC7" w:rsidRDefault="0034034A" w:rsidP="000D3DB4">
            <w:pPr>
              <w:pStyle w:val="TableContents"/>
              <w:jc w:val="center"/>
            </w:pPr>
            <w:r>
              <w:t>21</w:t>
            </w:r>
          </w:p>
        </w:tc>
        <w:tc>
          <w:tcPr>
            <w:tcW w:w="8723" w:type="dxa"/>
          </w:tcPr>
          <w:p w:rsidR="000D3DB4" w:rsidRPr="00E16EC7" w:rsidRDefault="000D3DB4" w:rsidP="00754A7E">
            <w:pPr>
              <w:jc w:val="both"/>
            </w:pPr>
            <w:r w:rsidRPr="00E16EC7">
              <w:t xml:space="preserve">Создание вдоль автомобильных </w:t>
            </w:r>
            <w:r w:rsidR="00D70DCA">
              <w:t>дорог лесных полезащитных полос.</w:t>
            </w:r>
          </w:p>
        </w:tc>
      </w:tr>
      <w:tr w:rsidR="000D3DB4" w:rsidRPr="00E16EC7" w:rsidTr="007352F9">
        <w:tc>
          <w:tcPr>
            <w:tcW w:w="914" w:type="dxa"/>
          </w:tcPr>
          <w:p w:rsidR="000D3DB4" w:rsidRPr="00E16EC7" w:rsidRDefault="0034034A" w:rsidP="000D3DB4">
            <w:pPr>
              <w:pStyle w:val="TableContents"/>
              <w:jc w:val="center"/>
            </w:pPr>
            <w:r>
              <w:t>22</w:t>
            </w:r>
          </w:p>
        </w:tc>
        <w:tc>
          <w:tcPr>
            <w:tcW w:w="8723" w:type="dxa"/>
          </w:tcPr>
          <w:p w:rsidR="000D3DB4" w:rsidRPr="00E16EC7" w:rsidRDefault="000D3DB4" w:rsidP="00754A7E">
            <w:pPr>
              <w:jc w:val="both"/>
            </w:pPr>
            <w:r w:rsidRPr="00E16EC7">
              <w:t xml:space="preserve">Рекультивация и санация мест </w:t>
            </w:r>
            <w:r w:rsidR="00D70DCA">
              <w:t>размещения промышленных отходов.</w:t>
            </w:r>
          </w:p>
        </w:tc>
      </w:tr>
      <w:tr w:rsidR="000D3DB4" w:rsidRPr="00E16EC7" w:rsidTr="007352F9">
        <w:tc>
          <w:tcPr>
            <w:tcW w:w="914" w:type="dxa"/>
          </w:tcPr>
          <w:p w:rsidR="000D3DB4" w:rsidRPr="00E16EC7" w:rsidRDefault="0034034A" w:rsidP="000D3DB4">
            <w:pPr>
              <w:pStyle w:val="TableContents"/>
              <w:jc w:val="center"/>
            </w:pPr>
            <w:r>
              <w:t>23</w:t>
            </w:r>
          </w:p>
        </w:tc>
        <w:tc>
          <w:tcPr>
            <w:tcW w:w="8723" w:type="dxa"/>
          </w:tcPr>
          <w:p w:rsidR="000D3DB4" w:rsidRPr="00E16EC7" w:rsidRDefault="000D3DB4" w:rsidP="00754A7E">
            <w:pPr>
              <w:jc w:val="both"/>
            </w:pPr>
            <w:r w:rsidRPr="00E16EC7">
              <w:t xml:space="preserve">Внесение минеральных удобрений на основе нормативов затрат на планируемую урожайность, агрохимическую характеристику почв, состояния и химического </w:t>
            </w:r>
            <w:r w:rsidRPr="00E16EC7">
              <w:lastRenderedPageBreak/>
              <w:t>состава растений, что обеспечивает агротехническую э</w:t>
            </w:r>
            <w:r w:rsidR="00D70DCA">
              <w:t>ффективность вносимых удобрений.</w:t>
            </w:r>
          </w:p>
        </w:tc>
      </w:tr>
      <w:tr w:rsidR="000D3DB4" w:rsidRPr="00E16EC7" w:rsidTr="007352F9">
        <w:tc>
          <w:tcPr>
            <w:tcW w:w="914" w:type="dxa"/>
          </w:tcPr>
          <w:p w:rsidR="000D3DB4" w:rsidRPr="00E16EC7" w:rsidRDefault="0034034A" w:rsidP="00754A7E">
            <w:pPr>
              <w:pStyle w:val="TableContents"/>
              <w:jc w:val="center"/>
            </w:pPr>
            <w:r>
              <w:lastRenderedPageBreak/>
              <w:t>24</w:t>
            </w:r>
          </w:p>
        </w:tc>
        <w:tc>
          <w:tcPr>
            <w:tcW w:w="8723" w:type="dxa"/>
          </w:tcPr>
          <w:p w:rsidR="000D3DB4" w:rsidRPr="00E16EC7" w:rsidRDefault="000D3DB4" w:rsidP="00754A7E">
            <w:pPr>
              <w:jc w:val="both"/>
            </w:pPr>
            <w:r w:rsidRPr="00E16EC7">
              <w:t xml:space="preserve">Принятие мер по сохранению плодородия почв, посредством защиты их от эрозии, на основе агрофитомелиоративных приемов и биоинженерных сооружений. </w:t>
            </w:r>
          </w:p>
        </w:tc>
      </w:tr>
      <w:tr w:rsidR="000D3DB4" w:rsidRPr="00E16EC7" w:rsidTr="007352F9">
        <w:tc>
          <w:tcPr>
            <w:tcW w:w="9637" w:type="dxa"/>
            <w:gridSpan w:val="2"/>
          </w:tcPr>
          <w:p w:rsidR="000D3DB4" w:rsidRPr="00E16EC7" w:rsidRDefault="000D3DB4" w:rsidP="00754A7E">
            <w:pPr>
              <w:jc w:val="both"/>
              <w:rPr>
                <w:b/>
                <w:bCs/>
                <w:i/>
                <w:iCs/>
                <w:lang w:eastAsia="en-US"/>
              </w:rPr>
            </w:pPr>
            <w:r w:rsidRPr="00E16EC7">
              <w:rPr>
                <w:b/>
                <w:bCs/>
                <w:i/>
                <w:iCs/>
                <w:lang w:eastAsia="en-US"/>
              </w:rPr>
              <w:t>Территории природно-экологического каркаса</w:t>
            </w:r>
          </w:p>
        </w:tc>
      </w:tr>
      <w:tr w:rsidR="000D3DB4" w:rsidRPr="00E16EC7" w:rsidTr="007352F9">
        <w:tc>
          <w:tcPr>
            <w:tcW w:w="914" w:type="dxa"/>
          </w:tcPr>
          <w:p w:rsidR="000D3DB4" w:rsidRPr="00E16EC7" w:rsidRDefault="0034034A" w:rsidP="000D3DB4">
            <w:pPr>
              <w:pStyle w:val="TableContents"/>
              <w:jc w:val="center"/>
            </w:pPr>
            <w:r>
              <w:t>25</w:t>
            </w:r>
          </w:p>
        </w:tc>
        <w:tc>
          <w:tcPr>
            <w:tcW w:w="8723" w:type="dxa"/>
          </w:tcPr>
          <w:p w:rsidR="000D3DB4" w:rsidRPr="00E16EC7" w:rsidRDefault="00D70DCA" w:rsidP="00D70DCA">
            <w:pPr>
              <w:jc w:val="both"/>
            </w:pPr>
            <w:r>
              <w:t>К</w:t>
            </w:r>
            <w:r w:rsidRPr="00716051">
              <w:t xml:space="preserve">лючевые территории местного значения – </w:t>
            </w:r>
            <w:r w:rsidRPr="00942BBE">
              <w:t>лесные территории Новоусманского лесничества</w:t>
            </w:r>
            <w:r>
              <w:t>; участки, резервируемые для создания особо охраняемой природной территории «Хохольские озёра».</w:t>
            </w:r>
          </w:p>
        </w:tc>
      </w:tr>
      <w:tr w:rsidR="000D3DB4" w:rsidRPr="00E16EC7" w:rsidTr="007352F9">
        <w:tc>
          <w:tcPr>
            <w:tcW w:w="914" w:type="dxa"/>
          </w:tcPr>
          <w:p w:rsidR="000D3DB4" w:rsidRPr="00E16EC7" w:rsidRDefault="0034034A" w:rsidP="000D3DB4">
            <w:pPr>
              <w:pStyle w:val="TableContents"/>
              <w:jc w:val="center"/>
            </w:pPr>
            <w:r>
              <w:t>26</w:t>
            </w:r>
          </w:p>
        </w:tc>
        <w:tc>
          <w:tcPr>
            <w:tcW w:w="8723" w:type="dxa"/>
          </w:tcPr>
          <w:p w:rsidR="000D3DB4" w:rsidRPr="00E16EC7" w:rsidRDefault="000D3DB4" w:rsidP="00F42D2F">
            <w:pPr>
              <w:jc w:val="both"/>
            </w:pPr>
            <w:r w:rsidRPr="00E16EC7">
              <w:t>Транзитные зоны - водоохранные зон</w:t>
            </w:r>
            <w:r w:rsidR="009A1296">
              <w:t xml:space="preserve">ы вдоль рек </w:t>
            </w:r>
            <w:r w:rsidR="00BC7DE3">
              <w:t>Дон</w:t>
            </w:r>
            <w:r w:rsidR="00F42D2F">
              <w:t xml:space="preserve"> и Еманча</w:t>
            </w:r>
            <w:r w:rsidR="00D70DCA">
              <w:t>.</w:t>
            </w:r>
          </w:p>
        </w:tc>
      </w:tr>
      <w:tr w:rsidR="000D3DB4" w:rsidRPr="00E16EC7" w:rsidTr="007352F9">
        <w:tc>
          <w:tcPr>
            <w:tcW w:w="914" w:type="dxa"/>
          </w:tcPr>
          <w:p w:rsidR="000D3DB4" w:rsidRPr="00E16EC7" w:rsidRDefault="0034034A" w:rsidP="000D3DB4">
            <w:pPr>
              <w:pStyle w:val="TableContents"/>
              <w:jc w:val="center"/>
            </w:pPr>
            <w:r>
              <w:t>27</w:t>
            </w:r>
          </w:p>
        </w:tc>
        <w:tc>
          <w:tcPr>
            <w:tcW w:w="8723" w:type="dxa"/>
          </w:tcPr>
          <w:p w:rsidR="000D3DB4" w:rsidRPr="00E16EC7" w:rsidRDefault="000D3DB4" w:rsidP="00D70DCA">
            <w:pPr>
              <w:jc w:val="both"/>
            </w:pPr>
            <w:r w:rsidRPr="00E16EC7">
              <w:t>Экологические коридоры -</w:t>
            </w:r>
            <w:r w:rsidR="000E471B">
              <w:t xml:space="preserve"> сенокосные и пастбищные угод</w:t>
            </w:r>
            <w:r w:rsidR="00D70DCA">
              <w:t>ь</w:t>
            </w:r>
            <w:r w:rsidR="000E471B">
              <w:t>я.</w:t>
            </w:r>
          </w:p>
        </w:tc>
      </w:tr>
      <w:tr w:rsidR="000D3DB4" w:rsidRPr="00E16EC7" w:rsidTr="007352F9">
        <w:tc>
          <w:tcPr>
            <w:tcW w:w="914" w:type="dxa"/>
          </w:tcPr>
          <w:p w:rsidR="000D3DB4" w:rsidRPr="00E16EC7" w:rsidRDefault="0034034A" w:rsidP="00754A7E">
            <w:pPr>
              <w:pStyle w:val="TableContents"/>
              <w:jc w:val="center"/>
            </w:pPr>
            <w:r>
              <w:t>28</w:t>
            </w:r>
          </w:p>
        </w:tc>
        <w:tc>
          <w:tcPr>
            <w:tcW w:w="8723" w:type="dxa"/>
          </w:tcPr>
          <w:p w:rsidR="000D3DB4" w:rsidRPr="00E16EC7" w:rsidRDefault="000D3DB4" w:rsidP="00754A7E">
            <w:pPr>
              <w:jc w:val="both"/>
            </w:pPr>
            <w:r w:rsidRPr="00E16EC7">
              <w:t>Буферные зоны - защитные лесные насаждения.</w:t>
            </w:r>
          </w:p>
        </w:tc>
      </w:tr>
      <w:tr w:rsidR="000E471B" w:rsidRPr="00E16EC7" w:rsidTr="007352F9">
        <w:tc>
          <w:tcPr>
            <w:tcW w:w="914" w:type="dxa"/>
          </w:tcPr>
          <w:p w:rsidR="000E471B" w:rsidRPr="00E16EC7" w:rsidRDefault="0034034A" w:rsidP="00754A7E">
            <w:pPr>
              <w:pStyle w:val="TableContents"/>
              <w:jc w:val="center"/>
            </w:pPr>
            <w:r>
              <w:t>29</w:t>
            </w:r>
          </w:p>
        </w:tc>
        <w:tc>
          <w:tcPr>
            <w:tcW w:w="8723" w:type="dxa"/>
          </w:tcPr>
          <w:p w:rsidR="000E471B" w:rsidRPr="00E16EC7" w:rsidRDefault="000E471B" w:rsidP="00D70DCA">
            <w:pPr>
              <w:jc w:val="both"/>
            </w:pPr>
            <w:r>
              <w:t>Создание особо охраняемой природной территории</w:t>
            </w:r>
            <w:r w:rsidR="00D70DCA">
              <w:t xml:space="preserve"> областного значения.</w:t>
            </w:r>
          </w:p>
        </w:tc>
      </w:tr>
      <w:tr w:rsidR="000D3DB4" w:rsidRPr="00E16EC7" w:rsidTr="007352F9">
        <w:tc>
          <w:tcPr>
            <w:tcW w:w="9637" w:type="dxa"/>
            <w:gridSpan w:val="2"/>
          </w:tcPr>
          <w:p w:rsidR="000D3DB4" w:rsidRPr="00E16EC7" w:rsidRDefault="000D3DB4" w:rsidP="00A41FB0">
            <w:pPr>
              <w:jc w:val="both"/>
              <w:rPr>
                <w:rFonts w:cs="Times New Roman"/>
                <w:b/>
                <w:bCs/>
                <w:i/>
                <w:iCs/>
              </w:rPr>
            </w:pPr>
            <w:r w:rsidRPr="00E16EC7">
              <w:rPr>
                <w:rFonts w:cs="Times New Roman"/>
                <w:b/>
                <w:bCs/>
                <w:i/>
                <w:iCs/>
              </w:rPr>
              <w:t xml:space="preserve">Мероприятия по рациональному обращению с отходами </w:t>
            </w:r>
          </w:p>
        </w:tc>
      </w:tr>
      <w:tr w:rsidR="000E471B" w:rsidRPr="009A1296" w:rsidTr="007352F9">
        <w:tc>
          <w:tcPr>
            <w:tcW w:w="914" w:type="dxa"/>
          </w:tcPr>
          <w:p w:rsidR="000E471B" w:rsidRPr="009A1296" w:rsidRDefault="0034034A" w:rsidP="002E0DCC">
            <w:pPr>
              <w:pStyle w:val="TableContents"/>
              <w:jc w:val="center"/>
            </w:pPr>
            <w:r>
              <w:t>30</w:t>
            </w:r>
          </w:p>
        </w:tc>
        <w:tc>
          <w:tcPr>
            <w:tcW w:w="8723" w:type="dxa"/>
          </w:tcPr>
          <w:p w:rsidR="000E471B" w:rsidRPr="009A1296" w:rsidRDefault="000E471B" w:rsidP="009A1296">
            <w:pPr>
              <w:jc w:val="both"/>
              <w:rPr>
                <w:rFonts w:eastAsia="TimesNewRoman"/>
              </w:rPr>
            </w:pPr>
            <w:r w:rsidRPr="009A1296">
              <w:rPr>
                <w:rStyle w:val="afa"/>
                <w:b w:val="0"/>
              </w:rPr>
              <w:t>Строительство и оборудование контейнерных площадок в районах нового строительства.</w:t>
            </w:r>
          </w:p>
        </w:tc>
      </w:tr>
      <w:tr w:rsidR="00D70DCA" w:rsidRPr="009A1296" w:rsidTr="007352F9">
        <w:tc>
          <w:tcPr>
            <w:tcW w:w="914" w:type="dxa"/>
          </w:tcPr>
          <w:p w:rsidR="00D70DCA" w:rsidRDefault="0034034A" w:rsidP="002E0DCC">
            <w:pPr>
              <w:pStyle w:val="TableContents"/>
              <w:jc w:val="center"/>
            </w:pPr>
            <w:r>
              <w:t>31</w:t>
            </w:r>
          </w:p>
        </w:tc>
        <w:tc>
          <w:tcPr>
            <w:tcW w:w="8723" w:type="dxa"/>
          </w:tcPr>
          <w:p w:rsidR="00D70DCA" w:rsidRPr="009A1296" w:rsidRDefault="00D70DCA" w:rsidP="009A1296">
            <w:pPr>
              <w:jc w:val="both"/>
              <w:rPr>
                <w:rStyle w:val="afa"/>
                <w:b w:val="0"/>
              </w:rPr>
            </w:pPr>
            <w:r>
              <w:t>Организация сбора и вывоза отходов с территории населенных пунктов.</w:t>
            </w:r>
          </w:p>
        </w:tc>
      </w:tr>
      <w:tr w:rsidR="000E471B" w:rsidRPr="00E16EC7" w:rsidTr="007352F9">
        <w:tc>
          <w:tcPr>
            <w:tcW w:w="914" w:type="dxa"/>
          </w:tcPr>
          <w:p w:rsidR="000E471B" w:rsidRDefault="0034034A" w:rsidP="00202604">
            <w:pPr>
              <w:pStyle w:val="TableContents"/>
              <w:jc w:val="center"/>
            </w:pPr>
            <w:r>
              <w:t>32</w:t>
            </w:r>
          </w:p>
        </w:tc>
        <w:tc>
          <w:tcPr>
            <w:tcW w:w="8723" w:type="dxa"/>
          </w:tcPr>
          <w:p w:rsidR="000E471B" w:rsidRPr="00E16EC7" w:rsidRDefault="000E471B" w:rsidP="009A1296">
            <w:pPr>
              <w:jc w:val="both"/>
              <w:rPr>
                <w:rFonts w:cs="Times New Roman"/>
              </w:rPr>
            </w:pPr>
            <w:r w:rsidRPr="009A1296">
              <w:rPr>
                <w:rFonts w:eastAsia="TimesNewRoman"/>
              </w:rPr>
              <w:t xml:space="preserve">Выявление всех несанкционированных свалок и их рекультивация. </w:t>
            </w:r>
          </w:p>
        </w:tc>
      </w:tr>
    </w:tbl>
    <w:p w:rsidR="0010070E" w:rsidRPr="00E16EC7" w:rsidRDefault="0010070E" w:rsidP="00754A7E">
      <w:pPr>
        <w:jc w:val="center"/>
        <w:rPr>
          <w:b/>
          <w:bCs/>
        </w:rPr>
      </w:pPr>
    </w:p>
    <w:p w:rsidR="000D3DB4" w:rsidRPr="00E16EC7" w:rsidRDefault="00DC78CD" w:rsidP="00754A7E">
      <w:r w:rsidRPr="00E16EC7">
        <w:br w:type="page"/>
      </w:r>
    </w:p>
    <w:p w:rsidR="0010070E" w:rsidRPr="00E16EC7" w:rsidRDefault="007314E4" w:rsidP="003A0614">
      <w:pPr>
        <w:pStyle w:val="1"/>
        <w:outlineLvl w:val="0"/>
      </w:pPr>
      <w:bookmarkStart w:id="25" w:name="_Toc529537436"/>
      <w:r w:rsidRPr="00E16EC7">
        <w:lastRenderedPageBreak/>
        <w:t>ПОРЯДОК РЕАЛИЗАЦИИ ГЕНЕРАЛЬНОГО ПЛАНА</w:t>
      </w:r>
      <w:bookmarkEnd w:id="25"/>
    </w:p>
    <w:p w:rsidR="0010070E" w:rsidRPr="00E16EC7" w:rsidRDefault="0010070E" w:rsidP="00754A7E">
      <w:pPr>
        <w:numPr>
          <w:ilvl w:val="4"/>
          <w:numId w:val="0"/>
        </w:numPr>
        <w:jc w:val="center"/>
        <w:rPr>
          <w:b/>
          <w:bCs/>
        </w:rPr>
      </w:pPr>
    </w:p>
    <w:p w:rsidR="0010070E" w:rsidRPr="00B41407" w:rsidRDefault="007314E4" w:rsidP="003A0614">
      <w:pPr>
        <w:ind w:firstLine="567"/>
        <w:jc w:val="both"/>
        <w:rPr>
          <w:rFonts w:cs="Times New Roman"/>
        </w:rPr>
      </w:pPr>
      <w:r w:rsidRPr="00B41407">
        <w:rPr>
          <w:rFonts w:cs="Times New Roman"/>
        </w:rPr>
        <w:t>1. Реализация Генерального плана осуществляется путем:</w:t>
      </w:r>
    </w:p>
    <w:p w:rsidR="0010070E" w:rsidRPr="003A0614" w:rsidRDefault="007314E4" w:rsidP="003A0614">
      <w:pPr>
        <w:pStyle w:val="a6"/>
        <w:spacing w:after="0"/>
        <w:ind w:firstLine="567"/>
        <w:jc w:val="both"/>
      </w:pPr>
      <w:r w:rsidRPr="003A0614">
        <w:t>1) подготовки и утверждения документации по планировке территории;</w:t>
      </w:r>
    </w:p>
    <w:p w:rsidR="0010070E" w:rsidRPr="003A0614" w:rsidRDefault="007314E4" w:rsidP="003A0614">
      <w:pPr>
        <w:pStyle w:val="a6"/>
        <w:spacing w:after="0"/>
        <w:ind w:firstLine="567"/>
        <w:jc w:val="both"/>
      </w:pPr>
      <w:r w:rsidRPr="003A0614">
        <w:t xml:space="preserve">2) принятия в порядке, установленном </w:t>
      </w:r>
      <w:hyperlink r:id="rId16" w:history="1">
        <w:r w:rsidRPr="003A0614">
          <w:rPr>
            <w:rStyle w:val="Internetlink"/>
            <w:color w:val="auto"/>
          </w:rPr>
          <w:t>законодательством</w:t>
        </w:r>
      </w:hyperlink>
      <w:r w:rsidRPr="003A0614">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3A0614" w:rsidRDefault="007314E4" w:rsidP="003A0614">
      <w:pPr>
        <w:pStyle w:val="a6"/>
        <w:spacing w:after="0"/>
        <w:ind w:firstLine="567"/>
        <w:jc w:val="both"/>
      </w:pPr>
      <w:r w:rsidRPr="003A0614">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3A0614" w:rsidRDefault="007314E4" w:rsidP="003A0614">
      <w:pPr>
        <w:pStyle w:val="a6"/>
        <w:spacing w:after="0"/>
        <w:ind w:firstLine="567"/>
        <w:jc w:val="both"/>
      </w:pPr>
      <w:r w:rsidRPr="003A0614">
        <w:t>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
    <w:p w:rsidR="0010070E" w:rsidRPr="003A0614" w:rsidRDefault="007314E4" w:rsidP="003A0614">
      <w:pPr>
        <w:pStyle w:val="a6"/>
        <w:spacing w:after="0"/>
        <w:ind w:firstLine="567"/>
        <w:jc w:val="both"/>
      </w:pPr>
      <w:r w:rsidRPr="003A0614">
        <w:t>3.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с даты утверждения генерального плана приведению в соответствие с ним.</w:t>
      </w:r>
    </w:p>
    <w:p w:rsidR="0010070E" w:rsidRPr="00E16EC7" w:rsidRDefault="0098312D" w:rsidP="003A0614">
      <w:pPr>
        <w:pStyle w:val="a6"/>
        <w:spacing w:after="0"/>
        <w:ind w:firstLine="567"/>
        <w:jc w:val="both"/>
      </w:pPr>
      <w:r>
        <w:t>4. В случае,</w:t>
      </w:r>
      <w:r w:rsidR="007314E4" w:rsidRPr="003A0614">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p w:rsidR="0010070E" w:rsidRPr="00E16EC7" w:rsidRDefault="007314E4" w:rsidP="00754A7E">
      <w:pPr>
        <w:pStyle w:val="a6"/>
        <w:jc w:val="both"/>
      </w:pPr>
      <w:r w:rsidRPr="00E16EC7">
        <w:t> </w:t>
      </w:r>
    </w:p>
    <w:p w:rsidR="007314E4" w:rsidRPr="00E16EC7" w:rsidRDefault="007314E4" w:rsidP="00295AD2">
      <w:pPr>
        <w:jc w:val="right"/>
        <w:rPr>
          <w:rFonts w:eastAsiaTheme="minorEastAsia" w:cs="Times New Roman"/>
        </w:rPr>
      </w:pPr>
    </w:p>
    <w:sectPr w:rsidR="007314E4" w:rsidRPr="00E16EC7" w:rsidSect="00F006B2">
      <w:footerReference w:type="default" r:id="rId17"/>
      <w:type w:val="continuous"/>
      <w:pgSz w:w="11905" w:h="16837"/>
      <w:pgMar w:top="993" w:right="848" w:bottom="1877" w:left="1418" w:header="1134" w:footer="1134"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CAE" w:rsidRDefault="00CE3CAE" w:rsidP="00C91718">
      <w:r>
        <w:separator/>
      </w:r>
    </w:p>
  </w:endnote>
  <w:endnote w:type="continuationSeparator" w:id="0">
    <w:p w:rsidR="00CE3CAE" w:rsidRDefault="00CE3CAE" w:rsidP="00C91718">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CC"/>
    <w:family w:val="auto"/>
    <w:pitch w:val="default"/>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charset w:val="80"/>
    <w:family w:val="auto"/>
    <w:pitch w:val="default"/>
    <w:sig w:usb0="00000001" w:usb1="08070000" w:usb2="00000010" w:usb3="00000000" w:csb0="00020000" w:csb1="00000000"/>
  </w:font>
  <w:font w:name="TimesNewRomanPSMT">
    <w:altName w:val="Times New Roman"/>
    <w:charset w:val="CC"/>
    <w:family w:val="roman"/>
    <w:pitch w:val="default"/>
    <w:sig w:usb0="00000201" w:usb1="00000000" w:usb2="00000000" w:usb3="00000000" w:csb0="00000004" w:csb1="00000000"/>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138489"/>
      <w:docPartObj>
        <w:docPartGallery w:val="Page Numbers (Bottom of Page)"/>
        <w:docPartUnique/>
      </w:docPartObj>
    </w:sdtPr>
    <w:sdtContent>
      <w:p w:rsidR="00207E1D" w:rsidRDefault="00876B0A">
        <w:pPr>
          <w:pStyle w:val="ae"/>
          <w:jc w:val="center"/>
        </w:pPr>
        <w:r>
          <w:fldChar w:fldCharType="begin"/>
        </w:r>
        <w:r w:rsidR="00207E1D">
          <w:instrText>PAGE   \* MERGEFORMAT</w:instrText>
        </w:r>
        <w:r>
          <w:fldChar w:fldCharType="separate"/>
        </w:r>
        <w:r w:rsidR="00A233CD">
          <w:rPr>
            <w:noProof/>
          </w:rPr>
          <w:t>28</w:t>
        </w:r>
        <w:r>
          <w:fldChar w:fldCharType="end"/>
        </w:r>
      </w:p>
    </w:sdtContent>
  </w:sdt>
  <w:p w:rsidR="00207E1D" w:rsidRPr="003D4803" w:rsidRDefault="00207E1D" w:rsidP="00D50FF3">
    <w:pPr>
      <w:pStyle w:val="ae"/>
      <w:jc w:val="right"/>
      <w:rPr>
        <w:i/>
        <w:color w:val="8080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CAE" w:rsidRDefault="00CE3CAE" w:rsidP="00C91718">
      <w:r>
        <w:separator/>
      </w:r>
    </w:p>
  </w:footnote>
  <w:footnote w:type="continuationSeparator" w:id="0">
    <w:p w:rsidR="00CE3CAE" w:rsidRDefault="00CE3CAE" w:rsidP="00C91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15736E"/>
    <w:multiLevelType w:val="hybridMultilevel"/>
    <w:tmpl w:val="23E0AC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2">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0"/>
  </w:num>
  <w:num w:numId="10">
    <w:abstractNumId w:val="9"/>
  </w:num>
  <w:num w:numId="11">
    <w:abstractNumId w:val="10"/>
  </w:num>
  <w:num w:numId="12">
    <w:abstractNumId w:val="13"/>
  </w:num>
  <w:num w:numId="13">
    <w:abstractNumId w:val="29"/>
  </w:num>
  <w:num w:numId="14">
    <w:abstractNumId w:val="15"/>
  </w:num>
  <w:num w:numId="15">
    <w:abstractNumId w:val="22"/>
  </w:num>
  <w:num w:numId="16">
    <w:abstractNumId w:val="39"/>
  </w:num>
  <w:num w:numId="17">
    <w:abstractNumId w:val="35"/>
  </w:num>
  <w:num w:numId="18">
    <w:abstractNumId w:val="2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5"/>
  </w:num>
  <w:num w:numId="22">
    <w:abstractNumId w:val="8"/>
  </w:num>
  <w:num w:numId="23">
    <w:abstractNumId w:val="24"/>
  </w:num>
  <w:num w:numId="24">
    <w:abstractNumId w:val="12"/>
  </w:num>
  <w:num w:numId="25">
    <w:abstractNumId w:val="17"/>
  </w:num>
  <w:num w:numId="26">
    <w:abstractNumId w:val="34"/>
  </w:num>
  <w:num w:numId="27">
    <w:abstractNumId w:val="38"/>
  </w:num>
  <w:num w:numId="28">
    <w:abstractNumId w:val="32"/>
  </w:num>
  <w:num w:numId="29">
    <w:abstractNumId w:val="21"/>
  </w:num>
  <w:num w:numId="30">
    <w:abstractNumId w:val="37"/>
  </w:num>
  <w:num w:numId="31">
    <w:abstractNumId w:val="18"/>
  </w:num>
  <w:num w:numId="32">
    <w:abstractNumId w:val="23"/>
  </w:num>
  <w:num w:numId="33">
    <w:abstractNumId w:val="36"/>
  </w:num>
  <w:num w:numId="34">
    <w:abstractNumId w:val="15"/>
    <w:lvlOverride w:ilvl="0">
      <w:startOverride w:val="1"/>
    </w:lvlOverride>
  </w:num>
  <w:num w:numId="35">
    <w:abstractNumId w:val="33"/>
  </w:num>
  <w:num w:numId="36">
    <w:abstractNumId w:val="19"/>
  </w:num>
  <w:num w:numId="37">
    <w:abstractNumId w:val="11"/>
  </w:num>
  <w:num w:numId="38">
    <w:abstractNumId w:val="31"/>
  </w:num>
  <w:num w:numId="39">
    <w:abstractNumId w:val="20"/>
  </w:num>
  <w:num w:numId="40">
    <w:abstractNumId w:val="27"/>
  </w:num>
  <w:num w:numId="41">
    <w:abstractNumId w:val="16"/>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4A7E"/>
    <w:rsid w:val="000075CF"/>
    <w:rsid w:val="0001600D"/>
    <w:rsid w:val="00032C93"/>
    <w:rsid w:val="00034AFD"/>
    <w:rsid w:val="00034BB8"/>
    <w:rsid w:val="000431E7"/>
    <w:rsid w:val="00052E52"/>
    <w:rsid w:val="00062F1A"/>
    <w:rsid w:val="00064362"/>
    <w:rsid w:val="00070313"/>
    <w:rsid w:val="00074B6E"/>
    <w:rsid w:val="00077A65"/>
    <w:rsid w:val="000831AE"/>
    <w:rsid w:val="000857F8"/>
    <w:rsid w:val="000870C9"/>
    <w:rsid w:val="00094007"/>
    <w:rsid w:val="000A293F"/>
    <w:rsid w:val="000B4F23"/>
    <w:rsid w:val="000B71C9"/>
    <w:rsid w:val="000C4295"/>
    <w:rsid w:val="000C6CCD"/>
    <w:rsid w:val="000D3DB4"/>
    <w:rsid w:val="000E0F27"/>
    <w:rsid w:val="000E321B"/>
    <w:rsid w:val="000E471B"/>
    <w:rsid w:val="000F2103"/>
    <w:rsid w:val="000F2721"/>
    <w:rsid w:val="000F68D7"/>
    <w:rsid w:val="000F7BA7"/>
    <w:rsid w:val="0010070E"/>
    <w:rsid w:val="00101829"/>
    <w:rsid w:val="00103702"/>
    <w:rsid w:val="00105565"/>
    <w:rsid w:val="001076BC"/>
    <w:rsid w:val="0011542B"/>
    <w:rsid w:val="001205DC"/>
    <w:rsid w:val="00122B33"/>
    <w:rsid w:val="0012770E"/>
    <w:rsid w:val="00140CCD"/>
    <w:rsid w:val="001421FB"/>
    <w:rsid w:val="001453D6"/>
    <w:rsid w:val="00154E30"/>
    <w:rsid w:val="001560B3"/>
    <w:rsid w:val="00167CDD"/>
    <w:rsid w:val="00172C7C"/>
    <w:rsid w:val="001731FE"/>
    <w:rsid w:val="00176362"/>
    <w:rsid w:val="00181FA6"/>
    <w:rsid w:val="00183BF7"/>
    <w:rsid w:val="00190B03"/>
    <w:rsid w:val="001A5B34"/>
    <w:rsid w:val="001B2F62"/>
    <w:rsid w:val="001B6B46"/>
    <w:rsid w:val="001C2D74"/>
    <w:rsid w:val="001C3C46"/>
    <w:rsid w:val="001C4FA8"/>
    <w:rsid w:val="001D3805"/>
    <w:rsid w:val="001D66A3"/>
    <w:rsid w:val="001F0D93"/>
    <w:rsid w:val="00202604"/>
    <w:rsid w:val="00206CAC"/>
    <w:rsid w:val="00207E1D"/>
    <w:rsid w:val="00212DF9"/>
    <w:rsid w:val="002144AB"/>
    <w:rsid w:val="0022473F"/>
    <w:rsid w:val="00227203"/>
    <w:rsid w:val="002357A0"/>
    <w:rsid w:val="0025401B"/>
    <w:rsid w:val="00256AD8"/>
    <w:rsid w:val="00257749"/>
    <w:rsid w:val="002613D6"/>
    <w:rsid w:val="0026311D"/>
    <w:rsid w:val="0028076E"/>
    <w:rsid w:val="002841DE"/>
    <w:rsid w:val="00286C3C"/>
    <w:rsid w:val="0029074A"/>
    <w:rsid w:val="00295AD2"/>
    <w:rsid w:val="002A0C68"/>
    <w:rsid w:val="002A4A70"/>
    <w:rsid w:val="002A6FDD"/>
    <w:rsid w:val="002C47E8"/>
    <w:rsid w:val="002E0CCE"/>
    <w:rsid w:val="002E0DCC"/>
    <w:rsid w:val="002E3B3C"/>
    <w:rsid w:val="002F443A"/>
    <w:rsid w:val="00311879"/>
    <w:rsid w:val="00315310"/>
    <w:rsid w:val="00320B97"/>
    <w:rsid w:val="0032598B"/>
    <w:rsid w:val="003375AB"/>
    <w:rsid w:val="0034034A"/>
    <w:rsid w:val="00340909"/>
    <w:rsid w:val="00340C25"/>
    <w:rsid w:val="00347048"/>
    <w:rsid w:val="00351D69"/>
    <w:rsid w:val="00357A5D"/>
    <w:rsid w:val="003712CB"/>
    <w:rsid w:val="00373015"/>
    <w:rsid w:val="003753DF"/>
    <w:rsid w:val="003769EF"/>
    <w:rsid w:val="0038046A"/>
    <w:rsid w:val="0038081E"/>
    <w:rsid w:val="003811F1"/>
    <w:rsid w:val="00397C64"/>
    <w:rsid w:val="003A0614"/>
    <w:rsid w:val="003A1D69"/>
    <w:rsid w:val="003A3A3E"/>
    <w:rsid w:val="003A3D18"/>
    <w:rsid w:val="003A433C"/>
    <w:rsid w:val="003A5602"/>
    <w:rsid w:val="003A728A"/>
    <w:rsid w:val="003B3003"/>
    <w:rsid w:val="003C5BC2"/>
    <w:rsid w:val="003D4803"/>
    <w:rsid w:val="003F0564"/>
    <w:rsid w:val="003F5905"/>
    <w:rsid w:val="004057D3"/>
    <w:rsid w:val="004125B9"/>
    <w:rsid w:val="004144A2"/>
    <w:rsid w:val="00422A98"/>
    <w:rsid w:val="0043220D"/>
    <w:rsid w:val="00443598"/>
    <w:rsid w:val="0044616D"/>
    <w:rsid w:val="004475B8"/>
    <w:rsid w:val="00456823"/>
    <w:rsid w:val="00471C42"/>
    <w:rsid w:val="00476AD0"/>
    <w:rsid w:val="00484B50"/>
    <w:rsid w:val="00484D81"/>
    <w:rsid w:val="00485CDB"/>
    <w:rsid w:val="004964B1"/>
    <w:rsid w:val="0049680A"/>
    <w:rsid w:val="004A5E6F"/>
    <w:rsid w:val="004B00F6"/>
    <w:rsid w:val="004B050B"/>
    <w:rsid w:val="004C1352"/>
    <w:rsid w:val="004C2963"/>
    <w:rsid w:val="004C5C0E"/>
    <w:rsid w:val="004C6663"/>
    <w:rsid w:val="004D3303"/>
    <w:rsid w:val="004D62CD"/>
    <w:rsid w:val="004E3153"/>
    <w:rsid w:val="004F15A3"/>
    <w:rsid w:val="004F2AE1"/>
    <w:rsid w:val="004F636D"/>
    <w:rsid w:val="0050019F"/>
    <w:rsid w:val="00503EA0"/>
    <w:rsid w:val="00512316"/>
    <w:rsid w:val="00515374"/>
    <w:rsid w:val="00523462"/>
    <w:rsid w:val="00525D87"/>
    <w:rsid w:val="00545E88"/>
    <w:rsid w:val="0054626A"/>
    <w:rsid w:val="00552CC2"/>
    <w:rsid w:val="005555D3"/>
    <w:rsid w:val="00561047"/>
    <w:rsid w:val="00573AC4"/>
    <w:rsid w:val="00577B29"/>
    <w:rsid w:val="005853B8"/>
    <w:rsid w:val="00587F89"/>
    <w:rsid w:val="00590A62"/>
    <w:rsid w:val="00593CFA"/>
    <w:rsid w:val="00594B23"/>
    <w:rsid w:val="005954D9"/>
    <w:rsid w:val="005A4C1A"/>
    <w:rsid w:val="005B18F7"/>
    <w:rsid w:val="005B42CC"/>
    <w:rsid w:val="005B57BB"/>
    <w:rsid w:val="005B72A8"/>
    <w:rsid w:val="005C01C6"/>
    <w:rsid w:val="005C3BBE"/>
    <w:rsid w:val="005C621D"/>
    <w:rsid w:val="005C62CA"/>
    <w:rsid w:val="005D116A"/>
    <w:rsid w:val="005D4FD2"/>
    <w:rsid w:val="005D4FEA"/>
    <w:rsid w:val="005E440F"/>
    <w:rsid w:val="005F0983"/>
    <w:rsid w:val="005F45A0"/>
    <w:rsid w:val="0060072A"/>
    <w:rsid w:val="00603A23"/>
    <w:rsid w:val="00616FF5"/>
    <w:rsid w:val="006348D1"/>
    <w:rsid w:val="0063716D"/>
    <w:rsid w:val="006372AB"/>
    <w:rsid w:val="0063788F"/>
    <w:rsid w:val="00641A78"/>
    <w:rsid w:val="00643116"/>
    <w:rsid w:val="006521EE"/>
    <w:rsid w:val="006A7862"/>
    <w:rsid w:val="006B0ECC"/>
    <w:rsid w:val="006B1450"/>
    <w:rsid w:val="006C2F69"/>
    <w:rsid w:val="006C4E4E"/>
    <w:rsid w:val="006D2ACA"/>
    <w:rsid w:val="006E1939"/>
    <w:rsid w:val="006E3B3D"/>
    <w:rsid w:val="006E6D99"/>
    <w:rsid w:val="006E7E2F"/>
    <w:rsid w:val="006F4F55"/>
    <w:rsid w:val="007031B4"/>
    <w:rsid w:val="007102A4"/>
    <w:rsid w:val="00713BF6"/>
    <w:rsid w:val="0071676A"/>
    <w:rsid w:val="007314E4"/>
    <w:rsid w:val="00734A5C"/>
    <w:rsid w:val="007352F9"/>
    <w:rsid w:val="00741826"/>
    <w:rsid w:val="007456D7"/>
    <w:rsid w:val="007506C5"/>
    <w:rsid w:val="007515CD"/>
    <w:rsid w:val="00754640"/>
    <w:rsid w:val="00754A7E"/>
    <w:rsid w:val="007633C9"/>
    <w:rsid w:val="00765326"/>
    <w:rsid w:val="007738E6"/>
    <w:rsid w:val="00784D29"/>
    <w:rsid w:val="00790B0B"/>
    <w:rsid w:val="00792483"/>
    <w:rsid w:val="00797A00"/>
    <w:rsid w:val="007A2097"/>
    <w:rsid w:val="007A34D1"/>
    <w:rsid w:val="007A37BC"/>
    <w:rsid w:val="007A58BB"/>
    <w:rsid w:val="007A6C6E"/>
    <w:rsid w:val="007B4DED"/>
    <w:rsid w:val="007B6512"/>
    <w:rsid w:val="007C0F66"/>
    <w:rsid w:val="007C75FA"/>
    <w:rsid w:val="007C7FEB"/>
    <w:rsid w:val="007D0083"/>
    <w:rsid w:val="007E2DAE"/>
    <w:rsid w:val="007F4B28"/>
    <w:rsid w:val="0081178F"/>
    <w:rsid w:val="00812A0F"/>
    <w:rsid w:val="00813C11"/>
    <w:rsid w:val="0082116B"/>
    <w:rsid w:val="00821ED5"/>
    <w:rsid w:val="00822F88"/>
    <w:rsid w:val="00825D5A"/>
    <w:rsid w:val="00830234"/>
    <w:rsid w:val="00834789"/>
    <w:rsid w:val="00841987"/>
    <w:rsid w:val="00845452"/>
    <w:rsid w:val="00864018"/>
    <w:rsid w:val="00866026"/>
    <w:rsid w:val="00867744"/>
    <w:rsid w:val="00871D96"/>
    <w:rsid w:val="00876B0A"/>
    <w:rsid w:val="00877878"/>
    <w:rsid w:val="00890A1A"/>
    <w:rsid w:val="008A3D3F"/>
    <w:rsid w:val="008A5762"/>
    <w:rsid w:val="008B212B"/>
    <w:rsid w:val="008B594C"/>
    <w:rsid w:val="008B7C47"/>
    <w:rsid w:val="008C2240"/>
    <w:rsid w:val="008E1AC4"/>
    <w:rsid w:val="008E3830"/>
    <w:rsid w:val="008E4493"/>
    <w:rsid w:val="008F29EB"/>
    <w:rsid w:val="008F4FAC"/>
    <w:rsid w:val="008F6DEA"/>
    <w:rsid w:val="00904E8B"/>
    <w:rsid w:val="00911A9B"/>
    <w:rsid w:val="009178A7"/>
    <w:rsid w:val="00932DB6"/>
    <w:rsid w:val="0093531D"/>
    <w:rsid w:val="009365AD"/>
    <w:rsid w:val="00937DC5"/>
    <w:rsid w:val="009434C8"/>
    <w:rsid w:val="00944B1A"/>
    <w:rsid w:val="00946025"/>
    <w:rsid w:val="009470A1"/>
    <w:rsid w:val="009523F0"/>
    <w:rsid w:val="00952436"/>
    <w:rsid w:val="009603B3"/>
    <w:rsid w:val="00962EF0"/>
    <w:rsid w:val="009630A7"/>
    <w:rsid w:val="00972254"/>
    <w:rsid w:val="0097496F"/>
    <w:rsid w:val="00976ADA"/>
    <w:rsid w:val="0098312D"/>
    <w:rsid w:val="009842C2"/>
    <w:rsid w:val="009971C9"/>
    <w:rsid w:val="009A1296"/>
    <w:rsid w:val="009A278F"/>
    <w:rsid w:val="009A4BCB"/>
    <w:rsid w:val="009A6C81"/>
    <w:rsid w:val="009B1DBC"/>
    <w:rsid w:val="009B629A"/>
    <w:rsid w:val="009B7970"/>
    <w:rsid w:val="009C237E"/>
    <w:rsid w:val="009C73B4"/>
    <w:rsid w:val="009D1876"/>
    <w:rsid w:val="009F5EB7"/>
    <w:rsid w:val="009F7F49"/>
    <w:rsid w:val="00A1565B"/>
    <w:rsid w:val="00A1611E"/>
    <w:rsid w:val="00A20DC0"/>
    <w:rsid w:val="00A21F9E"/>
    <w:rsid w:val="00A233CD"/>
    <w:rsid w:val="00A302CF"/>
    <w:rsid w:val="00A30CD7"/>
    <w:rsid w:val="00A323ED"/>
    <w:rsid w:val="00A340BD"/>
    <w:rsid w:val="00A34B7C"/>
    <w:rsid w:val="00A363B4"/>
    <w:rsid w:val="00A40CCC"/>
    <w:rsid w:val="00A41FB0"/>
    <w:rsid w:val="00A51C52"/>
    <w:rsid w:val="00A60576"/>
    <w:rsid w:val="00A60B9A"/>
    <w:rsid w:val="00A63137"/>
    <w:rsid w:val="00A64265"/>
    <w:rsid w:val="00A70E0B"/>
    <w:rsid w:val="00A732D9"/>
    <w:rsid w:val="00A743E0"/>
    <w:rsid w:val="00A76F90"/>
    <w:rsid w:val="00A87C78"/>
    <w:rsid w:val="00A959D0"/>
    <w:rsid w:val="00AA014C"/>
    <w:rsid w:val="00AB15A5"/>
    <w:rsid w:val="00AB5D28"/>
    <w:rsid w:val="00AC11E8"/>
    <w:rsid w:val="00AC12EE"/>
    <w:rsid w:val="00AC588F"/>
    <w:rsid w:val="00AD1329"/>
    <w:rsid w:val="00AE61A6"/>
    <w:rsid w:val="00B05B48"/>
    <w:rsid w:val="00B074F9"/>
    <w:rsid w:val="00B11695"/>
    <w:rsid w:val="00B2102C"/>
    <w:rsid w:val="00B241FC"/>
    <w:rsid w:val="00B25749"/>
    <w:rsid w:val="00B3031F"/>
    <w:rsid w:val="00B332F8"/>
    <w:rsid w:val="00B41407"/>
    <w:rsid w:val="00B47D07"/>
    <w:rsid w:val="00B506EB"/>
    <w:rsid w:val="00B5279E"/>
    <w:rsid w:val="00B52EAA"/>
    <w:rsid w:val="00B55497"/>
    <w:rsid w:val="00B56C53"/>
    <w:rsid w:val="00B60974"/>
    <w:rsid w:val="00B6521B"/>
    <w:rsid w:val="00B70BC7"/>
    <w:rsid w:val="00B87EFB"/>
    <w:rsid w:val="00B90E75"/>
    <w:rsid w:val="00BA1D02"/>
    <w:rsid w:val="00BB0E82"/>
    <w:rsid w:val="00BB707A"/>
    <w:rsid w:val="00BC05AB"/>
    <w:rsid w:val="00BC5AF0"/>
    <w:rsid w:val="00BC652A"/>
    <w:rsid w:val="00BC7976"/>
    <w:rsid w:val="00BC7DE3"/>
    <w:rsid w:val="00BD5577"/>
    <w:rsid w:val="00BD75E1"/>
    <w:rsid w:val="00BF104F"/>
    <w:rsid w:val="00BF503D"/>
    <w:rsid w:val="00BF68DA"/>
    <w:rsid w:val="00BF68ED"/>
    <w:rsid w:val="00C1440F"/>
    <w:rsid w:val="00C314EE"/>
    <w:rsid w:val="00C32072"/>
    <w:rsid w:val="00C36DF1"/>
    <w:rsid w:val="00C43A57"/>
    <w:rsid w:val="00C464B5"/>
    <w:rsid w:val="00C47C31"/>
    <w:rsid w:val="00C52939"/>
    <w:rsid w:val="00C54B5D"/>
    <w:rsid w:val="00C613D9"/>
    <w:rsid w:val="00C73ABC"/>
    <w:rsid w:val="00C81481"/>
    <w:rsid w:val="00C8490A"/>
    <w:rsid w:val="00C87930"/>
    <w:rsid w:val="00C87C88"/>
    <w:rsid w:val="00C90615"/>
    <w:rsid w:val="00C9111F"/>
    <w:rsid w:val="00C91718"/>
    <w:rsid w:val="00C94187"/>
    <w:rsid w:val="00C96D7A"/>
    <w:rsid w:val="00CA14DD"/>
    <w:rsid w:val="00CB4E88"/>
    <w:rsid w:val="00CB5E77"/>
    <w:rsid w:val="00CC74B2"/>
    <w:rsid w:val="00CC773D"/>
    <w:rsid w:val="00CD1D07"/>
    <w:rsid w:val="00CE1977"/>
    <w:rsid w:val="00CE2188"/>
    <w:rsid w:val="00CE3CAE"/>
    <w:rsid w:val="00CE6D33"/>
    <w:rsid w:val="00CE701E"/>
    <w:rsid w:val="00CF1846"/>
    <w:rsid w:val="00CF3020"/>
    <w:rsid w:val="00CF513A"/>
    <w:rsid w:val="00D027C9"/>
    <w:rsid w:val="00D12CB8"/>
    <w:rsid w:val="00D2729C"/>
    <w:rsid w:val="00D3521E"/>
    <w:rsid w:val="00D43025"/>
    <w:rsid w:val="00D444B1"/>
    <w:rsid w:val="00D47CD5"/>
    <w:rsid w:val="00D5021D"/>
    <w:rsid w:val="00D50FF3"/>
    <w:rsid w:val="00D525C4"/>
    <w:rsid w:val="00D67CF1"/>
    <w:rsid w:val="00D67DE2"/>
    <w:rsid w:val="00D70DCA"/>
    <w:rsid w:val="00D74334"/>
    <w:rsid w:val="00D87384"/>
    <w:rsid w:val="00DA5486"/>
    <w:rsid w:val="00DA6B4B"/>
    <w:rsid w:val="00DA796D"/>
    <w:rsid w:val="00DB042B"/>
    <w:rsid w:val="00DC2F04"/>
    <w:rsid w:val="00DC78CD"/>
    <w:rsid w:val="00DE16DA"/>
    <w:rsid w:val="00DE68B0"/>
    <w:rsid w:val="00DF125C"/>
    <w:rsid w:val="00DF5AF8"/>
    <w:rsid w:val="00DF7804"/>
    <w:rsid w:val="00E01DCD"/>
    <w:rsid w:val="00E057BD"/>
    <w:rsid w:val="00E11147"/>
    <w:rsid w:val="00E12B6E"/>
    <w:rsid w:val="00E16EC7"/>
    <w:rsid w:val="00E17450"/>
    <w:rsid w:val="00E23BB3"/>
    <w:rsid w:val="00E36197"/>
    <w:rsid w:val="00E40EA7"/>
    <w:rsid w:val="00E46D44"/>
    <w:rsid w:val="00E53102"/>
    <w:rsid w:val="00E5636A"/>
    <w:rsid w:val="00E565DA"/>
    <w:rsid w:val="00E608A2"/>
    <w:rsid w:val="00E61D94"/>
    <w:rsid w:val="00E62E03"/>
    <w:rsid w:val="00E747A1"/>
    <w:rsid w:val="00E86C92"/>
    <w:rsid w:val="00E91045"/>
    <w:rsid w:val="00E91ED8"/>
    <w:rsid w:val="00E955D2"/>
    <w:rsid w:val="00EA65E8"/>
    <w:rsid w:val="00EB50D8"/>
    <w:rsid w:val="00EC4917"/>
    <w:rsid w:val="00EC65EC"/>
    <w:rsid w:val="00EF58C1"/>
    <w:rsid w:val="00F006B2"/>
    <w:rsid w:val="00F075F1"/>
    <w:rsid w:val="00F13A4A"/>
    <w:rsid w:val="00F1776F"/>
    <w:rsid w:val="00F212F7"/>
    <w:rsid w:val="00F40798"/>
    <w:rsid w:val="00F42D2F"/>
    <w:rsid w:val="00F45F86"/>
    <w:rsid w:val="00F463C0"/>
    <w:rsid w:val="00F55810"/>
    <w:rsid w:val="00F633EF"/>
    <w:rsid w:val="00F704AB"/>
    <w:rsid w:val="00F72C58"/>
    <w:rsid w:val="00F80285"/>
    <w:rsid w:val="00F81D5B"/>
    <w:rsid w:val="00F83D0D"/>
    <w:rsid w:val="00F845ED"/>
    <w:rsid w:val="00F9049C"/>
    <w:rsid w:val="00F93B84"/>
    <w:rsid w:val="00F949E6"/>
    <w:rsid w:val="00FA0A16"/>
    <w:rsid w:val="00FA1C66"/>
    <w:rsid w:val="00FA55FC"/>
    <w:rsid w:val="00FB510B"/>
    <w:rsid w:val="00FB6238"/>
    <w:rsid w:val="00FC5CC2"/>
    <w:rsid w:val="00FC5F4D"/>
    <w:rsid w:val="00FC7650"/>
    <w:rsid w:val="00FD48B5"/>
    <w:rsid w:val="00FD5E45"/>
    <w:rsid w:val="00FD635B"/>
    <w:rsid w:val="00FD6719"/>
    <w:rsid w:val="00FD7521"/>
    <w:rsid w:val="00FD7F56"/>
    <w:rsid w:val="00FE5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0A"/>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rsid w:val="00876B0A"/>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sid w:val="00876B0A"/>
    <w:rPr>
      <w:rFonts w:asciiTheme="majorHAnsi" w:eastAsiaTheme="majorEastAsia" w:hAnsiTheme="majorHAnsi" w:cstheme="majorBidi"/>
      <w:b/>
      <w:bCs/>
      <w:kern w:val="28"/>
      <w:sz w:val="32"/>
      <w:szCs w:val="32"/>
    </w:rPr>
  </w:style>
  <w:style w:type="paragraph" w:styleId="a6">
    <w:name w:val="Body Text"/>
    <w:basedOn w:val="a"/>
    <w:link w:val="a7"/>
    <w:uiPriority w:val="99"/>
    <w:rsid w:val="00876B0A"/>
    <w:pPr>
      <w:spacing w:after="120"/>
    </w:pPr>
  </w:style>
  <w:style w:type="character" w:customStyle="1" w:styleId="a7">
    <w:name w:val="Основной текст Знак"/>
    <w:basedOn w:val="a0"/>
    <w:link w:val="a6"/>
    <w:uiPriority w:val="99"/>
    <w:semiHidden/>
    <w:rsid w:val="00876B0A"/>
    <w:rPr>
      <w:rFonts w:ascii="Times New Roman" w:eastAsia="Arial Unicode MS" w:hAnsi="Times New Roman" w:cs="Tahoma"/>
      <w:sz w:val="24"/>
      <w:szCs w:val="24"/>
    </w:rPr>
  </w:style>
  <w:style w:type="paragraph" w:styleId="a4">
    <w:name w:val="Subtitle"/>
    <w:basedOn w:val="a3"/>
    <w:next w:val="a6"/>
    <w:link w:val="a8"/>
    <w:uiPriority w:val="99"/>
    <w:qFormat/>
    <w:rsid w:val="00876B0A"/>
    <w:pPr>
      <w:jc w:val="center"/>
    </w:pPr>
    <w:rPr>
      <w:i/>
      <w:iCs/>
    </w:rPr>
  </w:style>
  <w:style w:type="character" w:customStyle="1" w:styleId="a8">
    <w:name w:val="Подзаголовок Знак"/>
    <w:basedOn w:val="a0"/>
    <w:link w:val="a4"/>
    <w:uiPriority w:val="11"/>
    <w:rsid w:val="00876B0A"/>
    <w:rPr>
      <w:rFonts w:asciiTheme="majorHAnsi" w:eastAsiaTheme="majorEastAsia" w:hAnsiTheme="majorHAnsi" w:cstheme="majorBidi"/>
      <w:sz w:val="24"/>
      <w:szCs w:val="24"/>
    </w:rPr>
  </w:style>
  <w:style w:type="paragraph" w:styleId="a9">
    <w:name w:val="List"/>
    <w:basedOn w:val="a6"/>
    <w:uiPriority w:val="99"/>
    <w:rsid w:val="00876B0A"/>
  </w:style>
  <w:style w:type="paragraph" w:styleId="aa">
    <w:name w:val="caption"/>
    <w:aliases w:val=" Знак,111"/>
    <w:basedOn w:val="a"/>
    <w:link w:val="ab"/>
    <w:qFormat/>
    <w:rsid w:val="00876B0A"/>
    <w:pPr>
      <w:spacing w:before="120" w:after="120"/>
    </w:pPr>
    <w:rPr>
      <w:i/>
      <w:iCs/>
    </w:rPr>
  </w:style>
  <w:style w:type="paragraph" w:customStyle="1" w:styleId="Index">
    <w:name w:val="Index"/>
    <w:basedOn w:val="a"/>
    <w:uiPriority w:val="99"/>
    <w:rsid w:val="00876B0A"/>
  </w:style>
  <w:style w:type="paragraph" w:customStyle="1" w:styleId="TableContents">
    <w:name w:val="Table Contents"/>
    <w:basedOn w:val="a"/>
    <w:uiPriority w:val="99"/>
    <w:rsid w:val="00876B0A"/>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rsid w:val="00876B0A"/>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sid w:val="00876B0A"/>
    <w:rPr>
      <w:rFonts w:ascii="Times New Roman" w:eastAsia="Arial Unicode MS" w:hAnsi="Times New Roman" w:cs="Tahoma"/>
      <w:sz w:val="24"/>
      <w:szCs w:val="24"/>
    </w:rPr>
  </w:style>
  <w:style w:type="paragraph" w:styleId="ae">
    <w:name w:val="footer"/>
    <w:basedOn w:val="a"/>
    <w:link w:val="af"/>
    <w:uiPriority w:val="99"/>
    <w:rsid w:val="00876B0A"/>
    <w:pPr>
      <w:tabs>
        <w:tab w:val="center" w:pos="4818"/>
        <w:tab w:val="right" w:pos="9637"/>
      </w:tabs>
    </w:pPr>
  </w:style>
  <w:style w:type="character" w:customStyle="1" w:styleId="af">
    <w:name w:val="Нижний колонтитул Знак"/>
    <w:basedOn w:val="a0"/>
    <w:link w:val="ae"/>
    <w:uiPriority w:val="99"/>
    <w:rsid w:val="00876B0A"/>
    <w:rPr>
      <w:rFonts w:ascii="Times New Roman" w:eastAsia="Arial Unicode MS" w:hAnsi="Times New Roman" w:cs="Tahoma"/>
      <w:sz w:val="24"/>
      <w:szCs w:val="24"/>
    </w:rPr>
  </w:style>
  <w:style w:type="paragraph" w:customStyle="1" w:styleId="ConsPlusNormal">
    <w:name w:val="ConsPlusNormal"/>
    <w:rsid w:val="00876B0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rsid w:val="00876B0A"/>
    <w:pPr>
      <w:spacing w:after="120"/>
      <w:ind w:left="283"/>
    </w:pPr>
  </w:style>
  <w:style w:type="character" w:customStyle="1" w:styleId="af1">
    <w:name w:val="Основной текст с отступом Знак"/>
    <w:basedOn w:val="a0"/>
    <w:link w:val="af0"/>
    <w:rsid w:val="00876B0A"/>
    <w:rPr>
      <w:rFonts w:ascii="Times New Roman" w:eastAsia="Arial Unicode MS" w:hAnsi="Times New Roman" w:cs="Tahoma"/>
      <w:sz w:val="24"/>
      <w:szCs w:val="24"/>
    </w:rPr>
  </w:style>
  <w:style w:type="paragraph" w:customStyle="1" w:styleId="TableHeading">
    <w:name w:val="Table Heading"/>
    <w:basedOn w:val="TableContents"/>
    <w:uiPriority w:val="99"/>
    <w:rsid w:val="00876B0A"/>
    <w:pPr>
      <w:jc w:val="center"/>
    </w:pPr>
    <w:rPr>
      <w:b/>
      <w:bCs/>
    </w:rPr>
  </w:style>
  <w:style w:type="paragraph" w:customStyle="1" w:styleId="3f3f3f3f3f3f3f3f3f3f3f">
    <w:name w:val="А3fб3fз3fа3fц3f с3fп3fи3fс3fк3fа3f"/>
    <w:basedOn w:val="a"/>
    <w:uiPriority w:val="99"/>
    <w:rsid w:val="00876B0A"/>
    <w:pPr>
      <w:ind w:left="720"/>
    </w:pPr>
  </w:style>
  <w:style w:type="paragraph" w:customStyle="1" w:styleId="3f3f3f3f3f3f3f3f3f3f">
    <w:name w:val="О3fб3fы3fч3fн3fы3fй3f (в3fе3fб3f)"/>
    <w:basedOn w:val="a"/>
    <w:uiPriority w:val="99"/>
    <w:rsid w:val="00876B0A"/>
    <w:pPr>
      <w:spacing w:before="280" w:after="119"/>
    </w:pPr>
    <w:rPr>
      <w:rFonts w:eastAsia="Times New Roman" w:cs="Times New Roman"/>
    </w:rPr>
  </w:style>
  <w:style w:type="character" w:customStyle="1" w:styleId="BulletSymbols">
    <w:name w:val="Bullet Symbols"/>
    <w:uiPriority w:val="99"/>
    <w:rsid w:val="00876B0A"/>
    <w:rPr>
      <w:rFonts w:ascii="OpenSymbol" w:eastAsia="Times New Roman" w:hAnsi="OpenSymbol" w:cs="OpenSymbol"/>
    </w:rPr>
  </w:style>
  <w:style w:type="character" w:customStyle="1" w:styleId="WW8Num10z0">
    <w:name w:val="WW8Num10z0"/>
    <w:uiPriority w:val="99"/>
    <w:rsid w:val="00876B0A"/>
    <w:rPr>
      <w:rFonts w:ascii="Symbol" w:eastAsia="Arial Unicode MS" w:hAnsi="Symbol" w:cs="StarSymbol"/>
      <w:sz w:val="18"/>
      <w:szCs w:val="18"/>
    </w:rPr>
  </w:style>
  <w:style w:type="character" w:customStyle="1" w:styleId="NumberingSymbols">
    <w:name w:val="Numbering Symbols"/>
    <w:uiPriority w:val="99"/>
    <w:rsid w:val="00876B0A"/>
    <w:rPr>
      <w:rFonts w:eastAsia="Arial Unicode MS" w:cs="Tahoma"/>
    </w:rPr>
  </w:style>
  <w:style w:type="character" w:customStyle="1" w:styleId="StrongEmphasis">
    <w:name w:val="Strong Emphasis"/>
    <w:uiPriority w:val="99"/>
    <w:rsid w:val="00876B0A"/>
    <w:rPr>
      <w:rFonts w:eastAsia="Arial Unicode MS" w:cs="Tahoma"/>
      <w:b/>
      <w:bCs/>
    </w:rPr>
  </w:style>
  <w:style w:type="character" w:customStyle="1" w:styleId="Internetlink">
    <w:name w:val="Internet link"/>
    <w:uiPriority w:val="99"/>
    <w:rsid w:val="00876B0A"/>
    <w:rPr>
      <w:rFonts w:eastAsia="Arial Unicode MS" w:cs="Tahoma"/>
      <w:color w:val="000080"/>
      <w:u w:val="single"/>
    </w:rPr>
  </w:style>
  <w:style w:type="paragraph" w:styleId="af2">
    <w:name w:val="Normal (Web)"/>
    <w:aliases w:val="Обычный (Web)"/>
    <w:basedOn w:val="a"/>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обычный- курсив-полужирный Знак"/>
    <w:basedOn w:val="a"/>
    <w:link w:val="--0"/>
    <w:rsid w:val="00E608A2"/>
    <w:pPr>
      <w:widowControl/>
      <w:autoSpaceDN/>
      <w:adjustRightInd/>
      <w:spacing w:before="120" w:after="120"/>
      <w:ind w:firstLine="709"/>
      <w:jc w:val="both"/>
    </w:pPr>
    <w:rPr>
      <w:rFonts w:eastAsia="Times New Roman" w:cs="Times New Roman"/>
      <w:b/>
      <w:i/>
    </w:rPr>
  </w:style>
  <w:style w:type="character" w:customStyle="1" w:styleId="--0">
    <w:name w:val="обычный- курсив-полужирный Знак Знак"/>
    <w:basedOn w:val="a0"/>
    <w:link w:val="--"/>
    <w:rsid w:val="00E608A2"/>
    <w:rPr>
      <w:rFonts w:ascii="Times New Roman" w:eastAsia="Times New Roman" w:hAnsi="Times New Roman" w:cs="Times New Roman"/>
      <w:b/>
      <w:i/>
      <w:sz w:val="24"/>
      <w:szCs w:val="24"/>
    </w:rPr>
  </w:style>
  <w:style w:type="paragraph" w:customStyle="1" w:styleId="ConsTitle">
    <w:name w:val="ConsTitle"/>
    <w:rsid w:val="00B074F9"/>
    <w:pPr>
      <w:widowControl w:val="0"/>
      <w:suppressAutoHyphens/>
      <w:autoSpaceDE w:val="0"/>
      <w:spacing w:after="0" w:line="240" w:lineRule="auto"/>
    </w:pPr>
    <w:rPr>
      <w:rFonts w:ascii="Arial" w:eastAsia="Arial" w:hAnsi="Arial" w:cs="Arial"/>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uiPriority w:val="99"/>
    <w:pPr>
      <w:tabs>
        <w:tab w:val="center" w:pos="4818"/>
        <w:tab w:val="right" w:pos="9637"/>
      </w:tabs>
    </w:pPr>
  </w:style>
  <w:style w:type="character" w:customStyle="1" w:styleId="af">
    <w:name w:val="Нижний колонтитул Знак"/>
    <w:basedOn w:val="a0"/>
    <w:link w:val="ae"/>
    <w:uiPriority w:val="99"/>
    <w:rPr>
      <w:rFonts w:ascii="Times New Roman" w:eastAsia="Arial Unicode MS" w:hAnsi="Times New Roman" w:cs="Tahoma"/>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обычный- курсив-полужирный Знак"/>
    <w:basedOn w:val="a"/>
    <w:link w:val="--0"/>
    <w:rsid w:val="00E608A2"/>
    <w:pPr>
      <w:widowControl/>
      <w:autoSpaceDN/>
      <w:adjustRightInd/>
      <w:spacing w:before="120" w:after="120"/>
      <w:ind w:firstLine="709"/>
      <w:jc w:val="both"/>
    </w:pPr>
    <w:rPr>
      <w:rFonts w:eastAsia="Times New Roman" w:cs="Times New Roman"/>
      <w:b/>
      <w:i/>
    </w:rPr>
  </w:style>
  <w:style w:type="character" w:customStyle="1" w:styleId="--0">
    <w:name w:val="обычный- курсив-полужирный Знак Знак"/>
    <w:basedOn w:val="a0"/>
    <w:link w:val="--"/>
    <w:rsid w:val="00E608A2"/>
    <w:rPr>
      <w:rFonts w:ascii="Times New Roman" w:eastAsia="Times New Roman" w:hAnsi="Times New Roman" w:cs="Times New Roman"/>
      <w:b/>
      <w:i/>
      <w:sz w:val="24"/>
      <w:szCs w:val="24"/>
    </w:rPr>
  </w:style>
  <w:style w:type="paragraph" w:customStyle="1" w:styleId="ConsTitle">
    <w:name w:val="ConsTitle"/>
    <w:rsid w:val="00B074F9"/>
    <w:pPr>
      <w:widowControl w:val="0"/>
      <w:suppressAutoHyphens/>
      <w:autoSpaceDE w:val="0"/>
      <w:spacing w:after="0" w:line="240" w:lineRule="auto"/>
    </w:pPr>
    <w:rPr>
      <w:rFonts w:ascii="Arial" w:eastAsia="Arial"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divs>
    <w:div w:id="134299303">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082724019">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F0DB535033D2273082BC2307EC56DDB37850D72NAB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883D06796915BA9CE9561C53C9663AE995B85688EF61DEFFD2E40246C2BFFC774236033227814D06759C38aC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F018-EEB5-48FB-A3EC-4791C298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10121</Words>
  <Characters>57691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Пользователь Windows</cp:lastModifiedBy>
  <cp:revision>2</cp:revision>
  <cp:lastPrinted>2016-06-15T14:31:00Z</cp:lastPrinted>
  <dcterms:created xsi:type="dcterms:W3CDTF">2023-10-23T06:04:00Z</dcterms:created>
  <dcterms:modified xsi:type="dcterms:W3CDTF">2023-10-23T06:04:00Z</dcterms:modified>
</cp:coreProperties>
</file>