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B" w:rsidRPr="00E778C6" w:rsidRDefault="00531ABB" w:rsidP="00531ABB">
      <w:pPr>
        <w:pStyle w:val="5"/>
        <w:rPr>
          <w:b/>
          <w:w w:val="90"/>
        </w:rPr>
      </w:pPr>
    </w:p>
    <w:p w:rsidR="00531ABB" w:rsidRPr="00531ABB" w:rsidRDefault="00531ABB" w:rsidP="001772D7">
      <w:pPr>
        <w:pStyle w:val="5"/>
        <w:rPr>
          <w:sz w:val="28"/>
          <w:szCs w:val="28"/>
        </w:rPr>
      </w:pPr>
      <w:r w:rsidRPr="00531ABB">
        <w:rPr>
          <w:sz w:val="28"/>
          <w:szCs w:val="28"/>
        </w:rPr>
        <w:t xml:space="preserve">АДМИНИСТРАЦИЯ </w:t>
      </w:r>
    </w:p>
    <w:p w:rsidR="00531ABB" w:rsidRDefault="00531ABB" w:rsidP="00177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ГРЕМЯЧЕНСКОГО СЕЛЬСКОГО ПОСЕЛЕНИЯ</w:t>
      </w:r>
    </w:p>
    <w:p w:rsidR="00531ABB" w:rsidRPr="00531ABB" w:rsidRDefault="00531ABB" w:rsidP="00177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531ABB" w:rsidRPr="00531ABB" w:rsidRDefault="00531ABB" w:rsidP="001772D7">
      <w:pPr>
        <w:spacing w:after="0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31ABB" w:rsidRPr="00531ABB" w:rsidRDefault="00531ABB" w:rsidP="00531ABB">
      <w:pPr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BB" w:rsidRPr="00531ABB" w:rsidRDefault="00531ABB" w:rsidP="00531ABB">
      <w:pPr>
        <w:pStyle w:val="6"/>
        <w:rPr>
          <w:sz w:val="28"/>
          <w:szCs w:val="28"/>
        </w:rPr>
      </w:pPr>
      <w:r w:rsidRPr="00531ABB">
        <w:rPr>
          <w:sz w:val="28"/>
          <w:szCs w:val="28"/>
        </w:rPr>
        <w:t>П О С Т А Н О В Л Е Н И Е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</w:p>
    <w:p w:rsidR="00531ABB" w:rsidRPr="00531ABB" w:rsidRDefault="005D75E8" w:rsidP="00531ABB">
      <w:pPr>
        <w:rPr>
          <w:rFonts w:ascii="Times New Roman" w:hAnsi="Times New Roman" w:cs="Times New Roman"/>
          <w:sz w:val="28"/>
          <w:szCs w:val="28"/>
        </w:rPr>
      </w:pPr>
      <w:r w:rsidRPr="009C778E">
        <w:rPr>
          <w:rFonts w:ascii="Times New Roman" w:hAnsi="Times New Roman" w:cs="Times New Roman"/>
          <w:sz w:val="28"/>
          <w:szCs w:val="28"/>
        </w:rPr>
        <w:t>от  23.10</w:t>
      </w:r>
      <w:r w:rsidR="00AF428E" w:rsidRPr="009C778E">
        <w:rPr>
          <w:rFonts w:ascii="Times New Roman" w:hAnsi="Times New Roman" w:cs="Times New Roman"/>
          <w:sz w:val="28"/>
          <w:szCs w:val="28"/>
        </w:rPr>
        <w:t>.2023</w:t>
      </w:r>
      <w:r w:rsidR="00E02FEE" w:rsidRPr="009C778E">
        <w:rPr>
          <w:rFonts w:ascii="Times New Roman" w:hAnsi="Times New Roman" w:cs="Times New Roman"/>
          <w:sz w:val="28"/>
          <w:szCs w:val="28"/>
        </w:rPr>
        <w:t xml:space="preserve">  года № 1</w:t>
      </w:r>
      <w:r w:rsidRPr="009C778E">
        <w:rPr>
          <w:rFonts w:ascii="Times New Roman" w:hAnsi="Times New Roman" w:cs="Times New Roman"/>
          <w:sz w:val="28"/>
          <w:szCs w:val="28"/>
        </w:rPr>
        <w:t>29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 xml:space="preserve">с.Гремячье 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</w:p>
    <w:p w:rsidR="00531ABB" w:rsidRPr="00531ABB" w:rsidRDefault="003372EB" w:rsidP="001772D7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постановление администрации Гремяченского сельского поселения Хохольского муниципального района Воронежской области от </w:t>
      </w:r>
      <w:r w:rsidRPr="003372EB">
        <w:rPr>
          <w:rFonts w:ascii="Times New Roman" w:hAnsi="Times New Roman" w:cs="Times New Roman"/>
          <w:sz w:val="28"/>
          <w:szCs w:val="28"/>
        </w:rPr>
        <w:t>27.05.2019</w:t>
      </w:r>
      <w:r w:rsidR="007373F3">
        <w:rPr>
          <w:rFonts w:ascii="Times New Roman" w:hAnsi="Times New Roman" w:cs="Times New Roman"/>
          <w:sz w:val="28"/>
          <w:szCs w:val="28"/>
        </w:rPr>
        <w:t xml:space="preserve">г. </w:t>
      </w:r>
      <w:r w:rsidRPr="003372EB">
        <w:rPr>
          <w:rFonts w:ascii="Times New Roman" w:hAnsi="Times New Roman" w:cs="Times New Roman"/>
          <w:sz w:val="28"/>
          <w:szCs w:val="28"/>
        </w:rPr>
        <w:t xml:space="preserve"> </w:t>
      </w:r>
      <w:r w:rsidR="007373F3">
        <w:rPr>
          <w:rFonts w:ascii="Times New Roman" w:hAnsi="Times New Roman" w:cs="Times New Roman"/>
          <w:sz w:val="28"/>
          <w:szCs w:val="28"/>
        </w:rPr>
        <w:t xml:space="preserve">  </w:t>
      </w:r>
      <w:r w:rsidRPr="003372EB">
        <w:rPr>
          <w:rFonts w:ascii="Times New Roman" w:hAnsi="Times New Roman" w:cs="Times New Roman"/>
          <w:sz w:val="28"/>
          <w:szCs w:val="28"/>
        </w:rPr>
        <w:t>№74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1ABB" w:rsidRPr="00531ABB">
        <w:rPr>
          <w:rFonts w:ascii="Times New Roman" w:hAnsi="Times New Roman" w:cs="Times New Roman"/>
          <w:sz w:val="28"/>
          <w:szCs w:val="28"/>
        </w:rPr>
        <w:t>Об утверждении Перечня муниципального имущества</w:t>
      </w:r>
      <w:r w:rsidR="002D289E">
        <w:rPr>
          <w:rFonts w:ascii="Times New Roman" w:hAnsi="Times New Roman" w:cs="Times New Roman"/>
          <w:sz w:val="28"/>
          <w:szCs w:val="28"/>
        </w:rPr>
        <w:t xml:space="preserve"> </w:t>
      </w:r>
      <w:r w:rsidR="00531ABB" w:rsidRPr="00531ABB">
        <w:rPr>
          <w:rFonts w:ascii="Times New Roman" w:hAnsi="Times New Roman" w:cs="Times New Roman"/>
          <w:sz w:val="28"/>
          <w:szCs w:val="28"/>
        </w:rPr>
        <w:t>Гремяченского сельского поселения Хохольского муниципального района Воронежской области, предназначенного для передачи во владение и (или) пользование субъектам малого</w:t>
      </w:r>
      <w:r w:rsidR="001772D7">
        <w:rPr>
          <w:rFonts w:ascii="Times New Roman" w:hAnsi="Times New Roman" w:cs="Times New Roman"/>
          <w:sz w:val="28"/>
          <w:szCs w:val="28"/>
        </w:rPr>
        <w:t xml:space="preserve"> и среднего предпринимательства </w:t>
      </w:r>
      <w:r w:rsidR="00531ABB" w:rsidRPr="00531ABB">
        <w:rPr>
          <w:rFonts w:ascii="Times New Roman" w:hAnsi="Times New Roman" w:cs="Times New Roman"/>
          <w:sz w:val="28"/>
          <w:szCs w:val="28"/>
        </w:rPr>
        <w:t>и организациям, образующим инфраструктуру поддержки субъектов малого и среднего предпринимательства</w:t>
      </w:r>
      <w:r w:rsidR="009263DB">
        <w:rPr>
          <w:rFonts w:ascii="Times New Roman" w:hAnsi="Times New Roman" w:cs="Times New Roman"/>
          <w:sz w:val="28"/>
          <w:szCs w:val="28"/>
        </w:rPr>
        <w:t>, физическим лицам, не являющиеся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1ABB" w:rsidRPr="00531ABB" w:rsidRDefault="00531ABB" w:rsidP="0053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B1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631">
        <w:rPr>
          <w:rFonts w:ascii="Times New Roman" w:hAnsi="Times New Roman"/>
          <w:sz w:val="28"/>
          <w:szCs w:val="28"/>
        </w:rPr>
        <w:t xml:space="preserve">В целях реализации положений Федеральных законов от 24.07.2007          № 209-ФЗ «О развитии малого и среднего предпринимательства в </w:t>
      </w:r>
      <w:r w:rsidRPr="00426631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</w:t>
      </w:r>
      <w:r w:rsidRPr="00531ABB">
        <w:rPr>
          <w:rFonts w:ascii="Times New Roman" w:hAnsi="Times New Roman"/>
          <w:sz w:val="28"/>
          <w:szCs w:val="28"/>
        </w:rPr>
        <w:t>Порядком формирования, ведения, ежегодного дополнения и опубликования перечня муниципального имущества Гремяченского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E65756" w:rsidRPr="00E65756">
        <w:rPr>
          <w:rFonts w:ascii="Times New Roman" w:hAnsi="Times New Roman"/>
          <w:sz w:val="28"/>
          <w:szCs w:val="28"/>
        </w:rPr>
        <w:t xml:space="preserve"> ф</w:t>
      </w:r>
      <w:r w:rsidR="00E65756" w:rsidRPr="00E65756">
        <w:rPr>
          <w:rFonts w:ascii="Times New Roman" w:hAnsi="Times New Roman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31ABB">
        <w:rPr>
          <w:rFonts w:ascii="Times New Roman" w:hAnsi="Times New Roman"/>
          <w:sz w:val="28"/>
          <w:szCs w:val="28"/>
        </w:rPr>
        <w:t xml:space="preserve"> и порядком, условия предоставления в аренду включенного в данный перечень </w:t>
      </w:r>
      <w:r w:rsidRPr="00E65756">
        <w:rPr>
          <w:rFonts w:ascii="Times New Roman" w:hAnsi="Times New Roman"/>
          <w:sz w:val="28"/>
          <w:szCs w:val="28"/>
        </w:rPr>
        <w:t>имущества,</w:t>
      </w:r>
      <w:r w:rsidRPr="00531ABB">
        <w:rPr>
          <w:rFonts w:ascii="Times New Roman" w:hAnsi="Times New Roman"/>
          <w:sz w:val="28"/>
          <w:szCs w:val="28"/>
        </w:rPr>
        <w:t xml:space="preserve"> утвержденным решением Совета народных депутатов Гремяченского сельского поселения  Хохольского муниципального района Воронежской </w:t>
      </w:r>
      <w:r w:rsidRPr="00E65756">
        <w:rPr>
          <w:rFonts w:ascii="Times New Roman" w:hAnsi="Times New Roman"/>
          <w:sz w:val="28"/>
          <w:szCs w:val="28"/>
        </w:rPr>
        <w:t>области от 19.04.2019 г. № 17</w:t>
      </w:r>
      <w:r w:rsidR="00E65756" w:rsidRPr="00E65756">
        <w:rPr>
          <w:rFonts w:ascii="Times New Roman" w:hAnsi="Times New Roman"/>
          <w:sz w:val="28"/>
          <w:szCs w:val="28"/>
        </w:rPr>
        <w:t xml:space="preserve"> (</w:t>
      </w:r>
      <w:r w:rsidR="006F5F95" w:rsidRPr="00E65756">
        <w:rPr>
          <w:rFonts w:ascii="Times New Roman" w:hAnsi="Times New Roman"/>
          <w:sz w:val="28"/>
          <w:szCs w:val="28"/>
        </w:rPr>
        <w:t>в ред. от 09.10.2020 г. №7)</w:t>
      </w:r>
      <w:r w:rsidRPr="00E65756">
        <w:rPr>
          <w:rFonts w:ascii="Times New Roman" w:hAnsi="Times New Roman"/>
          <w:sz w:val="28"/>
          <w:szCs w:val="28"/>
        </w:rPr>
        <w:t>,</w:t>
      </w:r>
      <w:r w:rsidR="009263DB" w:rsidRPr="009263DB">
        <w:rPr>
          <w:rFonts w:ascii="Times New Roman" w:hAnsi="Times New Roman"/>
          <w:sz w:val="28"/>
          <w:szCs w:val="28"/>
        </w:rPr>
        <w:t xml:space="preserve"> </w:t>
      </w:r>
      <w:r w:rsidRPr="009263DB">
        <w:rPr>
          <w:rFonts w:ascii="Times New Roman" w:hAnsi="Times New Roman"/>
          <w:sz w:val="28"/>
          <w:szCs w:val="28"/>
        </w:rPr>
        <w:t>а также в целях оказания имущественной</w:t>
      </w:r>
      <w:r w:rsidRPr="00426631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="00E65756" w:rsidRPr="00E65756">
        <w:rPr>
          <w:rFonts w:ascii="Times New Roman" w:hAnsi="Times New Roman"/>
          <w:sz w:val="28"/>
          <w:szCs w:val="28"/>
        </w:rPr>
        <w:t xml:space="preserve"> ф</w:t>
      </w:r>
      <w:r w:rsidR="00E65756" w:rsidRPr="00E65756">
        <w:rPr>
          <w:rFonts w:ascii="Times New Roman" w:hAnsi="Times New Roman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26631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6C54A0">
        <w:rPr>
          <w:rFonts w:ascii="Times New Roman" w:hAnsi="Times New Roman"/>
          <w:sz w:val="28"/>
          <w:szCs w:val="28"/>
        </w:rPr>
        <w:t xml:space="preserve">  </w:t>
      </w:r>
    </w:p>
    <w:p w:rsidR="003E2442" w:rsidRPr="008322D8" w:rsidRDefault="003E2442" w:rsidP="00C030B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0320">
        <w:rPr>
          <w:rFonts w:ascii="Times New Roman" w:hAnsi="Times New Roman"/>
          <w:b/>
          <w:sz w:val="28"/>
          <w:szCs w:val="28"/>
        </w:rPr>
        <w:t>п о с т а н о</w:t>
      </w:r>
      <w:r w:rsidRPr="008322D8">
        <w:rPr>
          <w:rFonts w:ascii="Times New Roman" w:hAnsi="Times New Roman"/>
          <w:b/>
          <w:sz w:val="28"/>
          <w:szCs w:val="28"/>
        </w:rPr>
        <w:t xml:space="preserve"> в л я е т</w:t>
      </w:r>
      <w:r w:rsidRPr="008322D8">
        <w:rPr>
          <w:rFonts w:ascii="Times New Roman" w:hAnsi="Times New Roman"/>
          <w:sz w:val="28"/>
          <w:szCs w:val="28"/>
        </w:rPr>
        <w:t>:</w:t>
      </w:r>
    </w:p>
    <w:p w:rsidR="00E65756" w:rsidRDefault="00E65756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442" w:rsidRPr="00426631" w:rsidRDefault="009263DB" w:rsidP="00E657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5756">
        <w:rPr>
          <w:rFonts w:ascii="Times New Roman" w:hAnsi="Times New Roman"/>
          <w:sz w:val="28"/>
          <w:szCs w:val="28"/>
        </w:rPr>
        <w:t>.</w:t>
      </w:r>
      <w:r w:rsidR="003E2442" w:rsidRPr="00426631">
        <w:rPr>
          <w:rFonts w:ascii="Times New Roman" w:hAnsi="Times New Roman"/>
          <w:sz w:val="28"/>
          <w:szCs w:val="28"/>
        </w:rPr>
        <w:t xml:space="preserve"> Внести в постановление администрации </w:t>
      </w:r>
      <w:r w:rsidR="003E2442">
        <w:rPr>
          <w:rFonts w:ascii="Times New Roman" w:hAnsi="Times New Roman"/>
          <w:sz w:val="28"/>
          <w:szCs w:val="28"/>
        </w:rPr>
        <w:t xml:space="preserve">Гремяченского сельского поселения </w:t>
      </w:r>
      <w:r w:rsidR="003E2442" w:rsidRPr="00426631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области, от </w:t>
      </w:r>
      <w:r w:rsidR="003E2442" w:rsidRPr="00531ABB">
        <w:rPr>
          <w:rFonts w:ascii="Times New Roman" w:hAnsi="Times New Roman"/>
          <w:sz w:val="28"/>
          <w:szCs w:val="28"/>
        </w:rPr>
        <w:t>27.05.2019 № 74</w:t>
      </w:r>
      <w:r w:rsidR="003E2442" w:rsidRPr="00426631">
        <w:rPr>
          <w:rFonts w:ascii="Times New Roman" w:hAnsi="Times New Roman"/>
          <w:sz w:val="28"/>
          <w:szCs w:val="28"/>
        </w:rPr>
        <w:t xml:space="preserve"> «</w:t>
      </w:r>
      <w:r w:rsidR="003E2442" w:rsidRPr="00531ABB">
        <w:rPr>
          <w:rFonts w:ascii="Times New Roman" w:hAnsi="Times New Roman"/>
          <w:sz w:val="28"/>
          <w:szCs w:val="28"/>
        </w:rPr>
        <w:t>Об утверждении Перечня муниципального имущества</w:t>
      </w:r>
      <w:r w:rsidR="003E2442">
        <w:rPr>
          <w:rFonts w:ascii="Times New Roman" w:hAnsi="Times New Roman"/>
          <w:sz w:val="28"/>
          <w:szCs w:val="28"/>
        </w:rPr>
        <w:t xml:space="preserve"> </w:t>
      </w:r>
      <w:r w:rsidR="003E2442" w:rsidRPr="00531ABB">
        <w:rPr>
          <w:rFonts w:ascii="Times New Roman" w:hAnsi="Times New Roman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="003E2442" w:rsidRPr="00531ABB">
        <w:rPr>
          <w:rFonts w:ascii="Times New Roman" w:hAnsi="Times New Roman"/>
          <w:sz w:val="28"/>
          <w:szCs w:val="28"/>
        </w:rPr>
        <w:lastRenderedPageBreak/>
        <w:t>Воронежской области, предназначенного для передачи во владение и (или) пользование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</w:t>
      </w:r>
      <w:r w:rsidR="00C030B1">
        <w:rPr>
          <w:rFonts w:ascii="Times New Roman" w:hAnsi="Times New Roman"/>
          <w:sz w:val="28"/>
          <w:szCs w:val="28"/>
        </w:rPr>
        <w:t>,</w:t>
      </w:r>
      <w:r w:rsidR="00C030B1" w:rsidRPr="00C030B1">
        <w:rPr>
          <w:rFonts w:ascii="Times New Roman" w:hAnsi="Times New Roman"/>
          <w:sz w:val="28"/>
          <w:szCs w:val="28"/>
        </w:rPr>
        <w:t xml:space="preserve"> </w:t>
      </w:r>
      <w:r w:rsidR="00C030B1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E2442" w:rsidRPr="00426631">
        <w:rPr>
          <w:rFonts w:ascii="Times New Roman" w:hAnsi="Times New Roman"/>
          <w:sz w:val="28"/>
          <w:szCs w:val="28"/>
        </w:rPr>
        <w:t>» (далее - постановление) изменения</w:t>
      </w:r>
      <w:r w:rsidR="003E2442">
        <w:rPr>
          <w:rFonts w:ascii="Times New Roman" w:hAnsi="Times New Roman"/>
          <w:sz w:val="28"/>
          <w:szCs w:val="28"/>
        </w:rPr>
        <w:t>, изложив п</w:t>
      </w:r>
      <w:r w:rsidR="003E2442" w:rsidRPr="00426631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3E2442" w:rsidRPr="00D56D4E">
        <w:rPr>
          <w:rFonts w:ascii="Times New Roman" w:hAnsi="Times New Roman"/>
          <w:sz w:val="28"/>
          <w:szCs w:val="28"/>
        </w:rPr>
        <w:t>«Перечень муниципального имущества предназначенного для передачи</w:t>
      </w:r>
      <w:r w:rsidR="003E2442" w:rsidRPr="00426631">
        <w:rPr>
          <w:rFonts w:ascii="Times New Roman" w:hAnsi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E2442" w:rsidRPr="00426631">
        <w:rPr>
          <w:rFonts w:ascii="Times New Roman" w:hAnsi="Times New Roman"/>
          <w:sz w:val="28"/>
          <w:szCs w:val="28"/>
        </w:rPr>
        <w:t>» в новой редакции, согласно приложению к настоящему постановлению.</w:t>
      </w:r>
    </w:p>
    <w:p w:rsidR="003E2442" w:rsidRPr="00426631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2</w:t>
      </w:r>
      <w:r w:rsidRPr="00426631">
        <w:rPr>
          <w:rFonts w:ascii="Times New Roman" w:hAnsi="Times New Roman"/>
          <w:sz w:val="28"/>
          <w:szCs w:val="28"/>
        </w:rPr>
        <w:t>.</w:t>
      </w:r>
      <w:bookmarkEnd w:id="0"/>
      <w:r w:rsidRPr="00426631">
        <w:rPr>
          <w:rFonts w:ascii="Times New Roman" w:hAnsi="Times New Roman"/>
          <w:sz w:val="28"/>
          <w:szCs w:val="28"/>
        </w:rPr>
        <w:t xml:space="preserve"> </w:t>
      </w:r>
      <w:r w:rsidRPr="00531ABB">
        <w:rPr>
          <w:rFonts w:ascii="Times New Roman" w:hAnsi="Times New Roman"/>
          <w:sz w:val="28"/>
          <w:szCs w:val="28"/>
        </w:rPr>
        <w:t>Опубликовать настоящее постановление в Вестнике муниципальн</w:t>
      </w:r>
      <w:r>
        <w:rPr>
          <w:rFonts w:ascii="Times New Roman" w:hAnsi="Times New Roman"/>
          <w:sz w:val="28"/>
          <w:szCs w:val="28"/>
        </w:rPr>
        <w:t>ых правовых актов Гремяченского</w:t>
      </w:r>
      <w:r w:rsidRPr="00531ABB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Гремяченского сельского поселения  Хохольского муниципального района Воронежской области в сети «Интернет».</w:t>
      </w:r>
      <w:r w:rsidRPr="00426631">
        <w:rPr>
          <w:rFonts w:ascii="Times New Roman" w:hAnsi="Times New Roman"/>
          <w:sz w:val="28"/>
          <w:szCs w:val="28"/>
        </w:rPr>
        <w:t xml:space="preserve"> </w:t>
      </w:r>
    </w:p>
    <w:p w:rsidR="003E2442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631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26631">
        <w:rPr>
          <w:rFonts w:ascii="Times New Roman" w:hAnsi="Times New Roman"/>
          <w:sz w:val="28"/>
          <w:szCs w:val="28"/>
        </w:rPr>
        <w:t>.</w:t>
      </w:r>
    </w:p>
    <w:p w:rsidR="001772D7" w:rsidRDefault="003E2442" w:rsidP="003E2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2442" w:rsidRDefault="003E2442" w:rsidP="003E2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F4B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Гремяченского</w:t>
      </w:r>
    </w:p>
    <w:p w:rsidR="003E2442" w:rsidRDefault="003E2442" w:rsidP="003E2442">
      <w:pPr>
        <w:pStyle w:val="af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="001772D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772D7">
        <w:rPr>
          <w:rFonts w:ascii="Times New Roman" w:hAnsi="Times New Roman"/>
          <w:sz w:val="28"/>
          <w:szCs w:val="28"/>
        </w:rPr>
        <w:t>Д.А.Ткаченко</w:t>
      </w:r>
    </w:p>
    <w:p w:rsidR="004551D8" w:rsidRPr="00531ABB" w:rsidRDefault="004551D8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3372EB" w:rsidRDefault="003372EB" w:rsidP="002D289E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7373F3">
          <w:headerReference w:type="first" r:id="rId7"/>
          <w:pgSz w:w="11905" w:h="16838"/>
          <w:pgMar w:top="1134" w:right="850" w:bottom="1134" w:left="1701" w:header="0" w:footer="0" w:gutter="0"/>
          <w:pgNumType w:start="0"/>
          <w:cols w:space="720"/>
          <w:docGrid w:linePitch="299"/>
        </w:sectPr>
      </w:pPr>
    </w:p>
    <w:p w:rsidR="00543912" w:rsidRDefault="00543912" w:rsidP="00AB5842">
      <w:pPr>
        <w:pStyle w:val="ConsPlusNormal"/>
        <w:jc w:val="both"/>
      </w:pPr>
    </w:p>
    <w:sectPr w:rsidR="00543912" w:rsidSect="00D46121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CD" w:rsidRDefault="007A62CD" w:rsidP="004D0C82">
      <w:pPr>
        <w:spacing w:after="0" w:line="240" w:lineRule="auto"/>
      </w:pPr>
      <w:r>
        <w:separator/>
      </w:r>
    </w:p>
  </w:endnote>
  <w:endnote w:type="continuationSeparator" w:id="0">
    <w:p w:rsidR="007A62CD" w:rsidRDefault="007A62CD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CD" w:rsidRDefault="007A62CD" w:rsidP="004D0C82">
      <w:pPr>
        <w:spacing w:after="0" w:line="240" w:lineRule="auto"/>
      </w:pPr>
      <w:r>
        <w:separator/>
      </w:r>
    </w:p>
  </w:footnote>
  <w:footnote w:type="continuationSeparator" w:id="0">
    <w:p w:rsidR="007A62CD" w:rsidRDefault="007A62CD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0785"/>
      <w:docPartObj>
        <w:docPartGallery w:val="Page Numbers (Top of Page)"/>
        <w:docPartUnique/>
      </w:docPartObj>
    </w:sdtPr>
    <w:sdtContent>
      <w:p w:rsidR="004D1552" w:rsidRDefault="002269B8">
        <w:pPr>
          <w:pStyle w:val="a7"/>
          <w:jc w:val="center"/>
        </w:pPr>
      </w:p>
    </w:sdtContent>
  </w:sdt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05764"/>
    <w:rsid w:val="00010A73"/>
    <w:rsid w:val="0002092E"/>
    <w:rsid w:val="00025258"/>
    <w:rsid w:val="00053F6C"/>
    <w:rsid w:val="00060C82"/>
    <w:rsid w:val="00080A32"/>
    <w:rsid w:val="00080E69"/>
    <w:rsid w:val="00092BCB"/>
    <w:rsid w:val="000A042C"/>
    <w:rsid w:val="000A366D"/>
    <w:rsid w:val="000B31E6"/>
    <w:rsid w:val="000B4126"/>
    <w:rsid w:val="000F1C71"/>
    <w:rsid w:val="0012790F"/>
    <w:rsid w:val="001453E9"/>
    <w:rsid w:val="00174753"/>
    <w:rsid w:val="00177288"/>
    <w:rsid w:val="001772D7"/>
    <w:rsid w:val="001A0027"/>
    <w:rsid w:val="001B57D3"/>
    <w:rsid w:val="001F6A67"/>
    <w:rsid w:val="00201B42"/>
    <w:rsid w:val="00203CF1"/>
    <w:rsid w:val="002233DE"/>
    <w:rsid w:val="002269B8"/>
    <w:rsid w:val="0023628F"/>
    <w:rsid w:val="002436E5"/>
    <w:rsid w:val="0026540C"/>
    <w:rsid w:val="0028511B"/>
    <w:rsid w:val="002A52DB"/>
    <w:rsid w:val="002A5EAF"/>
    <w:rsid w:val="002B38DF"/>
    <w:rsid w:val="002C0B79"/>
    <w:rsid w:val="002D289E"/>
    <w:rsid w:val="002D72B0"/>
    <w:rsid w:val="002E15D5"/>
    <w:rsid w:val="002F11D3"/>
    <w:rsid w:val="00301E5D"/>
    <w:rsid w:val="00312DE0"/>
    <w:rsid w:val="00331347"/>
    <w:rsid w:val="003354B4"/>
    <w:rsid w:val="003372EB"/>
    <w:rsid w:val="00364883"/>
    <w:rsid w:val="00366F78"/>
    <w:rsid w:val="00374CC3"/>
    <w:rsid w:val="00377085"/>
    <w:rsid w:val="00394420"/>
    <w:rsid w:val="003C0421"/>
    <w:rsid w:val="003E2442"/>
    <w:rsid w:val="003E56DE"/>
    <w:rsid w:val="003F6CDD"/>
    <w:rsid w:val="004004F8"/>
    <w:rsid w:val="00406913"/>
    <w:rsid w:val="00406A0A"/>
    <w:rsid w:val="004430CA"/>
    <w:rsid w:val="00452946"/>
    <w:rsid w:val="004551D8"/>
    <w:rsid w:val="00455552"/>
    <w:rsid w:val="00460FEF"/>
    <w:rsid w:val="00477BEF"/>
    <w:rsid w:val="004948CA"/>
    <w:rsid w:val="004B0155"/>
    <w:rsid w:val="004C3D72"/>
    <w:rsid w:val="004C5B2E"/>
    <w:rsid w:val="004D0C82"/>
    <w:rsid w:val="004D0DFA"/>
    <w:rsid w:val="004D1552"/>
    <w:rsid w:val="004D6260"/>
    <w:rsid w:val="0051330C"/>
    <w:rsid w:val="0051592E"/>
    <w:rsid w:val="0052135E"/>
    <w:rsid w:val="00531ABB"/>
    <w:rsid w:val="00543912"/>
    <w:rsid w:val="00577AC7"/>
    <w:rsid w:val="00584ACD"/>
    <w:rsid w:val="00591C83"/>
    <w:rsid w:val="005A068D"/>
    <w:rsid w:val="005B616D"/>
    <w:rsid w:val="005C3B28"/>
    <w:rsid w:val="005D75E8"/>
    <w:rsid w:val="00612D51"/>
    <w:rsid w:val="006368F5"/>
    <w:rsid w:val="0064578E"/>
    <w:rsid w:val="006750AB"/>
    <w:rsid w:val="00680DBB"/>
    <w:rsid w:val="00680E6C"/>
    <w:rsid w:val="006A774F"/>
    <w:rsid w:val="006A7E34"/>
    <w:rsid w:val="006B73B0"/>
    <w:rsid w:val="006B781B"/>
    <w:rsid w:val="006C54A0"/>
    <w:rsid w:val="006F3266"/>
    <w:rsid w:val="006F5F95"/>
    <w:rsid w:val="00700D4F"/>
    <w:rsid w:val="007105A4"/>
    <w:rsid w:val="007113C8"/>
    <w:rsid w:val="007373F3"/>
    <w:rsid w:val="00766F2C"/>
    <w:rsid w:val="00796367"/>
    <w:rsid w:val="007A62CD"/>
    <w:rsid w:val="007B6524"/>
    <w:rsid w:val="007D08B0"/>
    <w:rsid w:val="007E1B1D"/>
    <w:rsid w:val="007F3B6E"/>
    <w:rsid w:val="007F59CD"/>
    <w:rsid w:val="00800010"/>
    <w:rsid w:val="00802CC7"/>
    <w:rsid w:val="0080446D"/>
    <w:rsid w:val="00824D8B"/>
    <w:rsid w:val="00845A33"/>
    <w:rsid w:val="008468DB"/>
    <w:rsid w:val="00856158"/>
    <w:rsid w:val="00856E2F"/>
    <w:rsid w:val="00871557"/>
    <w:rsid w:val="0087183E"/>
    <w:rsid w:val="00872D23"/>
    <w:rsid w:val="008836BC"/>
    <w:rsid w:val="008868CA"/>
    <w:rsid w:val="00890923"/>
    <w:rsid w:val="008B6BB7"/>
    <w:rsid w:val="008C253F"/>
    <w:rsid w:val="008F33D8"/>
    <w:rsid w:val="00901864"/>
    <w:rsid w:val="00905DA9"/>
    <w:rsid w:val="009263DB"/>
    <w:rsid w:val="00937533"/>
    <w:rsid w:val="00941B22"/>
    <w:rsid w:val="00977958"/>
    <w:rsid w:val="00983873"/>
    <w:rsid w:val="009958D3"/>
    <w:rsid w:val="009A0DD8"/>
    <w:rsid w:val="009B0485"/>
    <w:rsid w:val="009B130D"/>
    <w:rsid w:val="009C778E"/>
    <w:rsid w:val="009D0900"/>
    <w:rsid w:val="00A01B67"/>
    <w:rsid w:val="00A46860"/>
    <w:rsid w:val="00A5006D"/>
    <w:rsid w:val="00A8590B"/>
    <w:rsid w:val="00A975D8"/>
    <w:rsid w:val="00AB5842"/>
    <w:rsid w:val="00AC3FCB"/>
    <w:rsid w:val="00AF428E"/>
    <w:rsid w:val="00AF4FD0"/>
    <w:rsid w:val="00B00C08"/>
    <w:rsid w:val="00B232DB"/>
    <w:rsid w:val="00B33CB7"/>
    <w:rsid w:val="00B92A99"/>
    <w:rsid w:val="00BE611E"/>
    <w:rsid w:val="00BE6C7C"/>
    <w:rsid w:val="00C030B1"/>
    <w:rsid w:val="00C04DA9"/>
    <w:rsid w:val="00C20A3F"/>
    <w:rsid w:val="00C2778A"/>
    <w:rsid w:val="00C50C46"/>
    <w:rsid w:val="00C70961"/>
    <w:rsid w:val="00C70C5D"/>
    <w:rsid w:val="00C91899"/>
    <w:rsid w:val="00CA084F"/>
    <w:rsid w:val="00CB32A1"/>
    <w:rsid w:val="00CC1229"/>
    <w:rsid w:val="00CE5E98"/>
    <w:rsid w:val="00CF7C93"/>
    <w:rsid w:val="00D32971"/>
    <w:rsid w:val="00D362B2"/>
    <w:rsid w:val="00D36418"/>
    <w:rsid w:val="00D43962"/>
    <w:rsid w:val="00D4580E"/>
    <w:rsid w:val="00D46121"/>
    <w:rsid w:val="00D5714B"/>
    <w:rsid w:val="00D62757"/>
    <w:rsid w:val="00D62F1A"/>
    <w:rsid w:val="00D806EE"/>
    <w:rsid w:val="00D81767"/>
    <w:rsid w:val="00D83CAB"/>
    <w:rsid w:val="00D8461E"/>
    <w:rsid w:val="00D95454"/>
    <w:rsid w:val="00DA6E2E"/>
    <w:rsid w:val="00DB2024"/>
    <w:rsid w:val="00DB4DBD"/>
    <w:rsid w:val="00DB7EB9"/>
    <w:rsid w:val="00E02FEE"/>
    <w:rsid w:val="00E23215"/>
    <w:rsid w:val="00E4050F"/>
    <w:rsid w:val="00E57383"/>
    <w:rsid w:val="00E65756"/>
    <w:rsid w:val="00E66474"/>
    <w:rsid w:val="00E85E46"/>
    <w:rsid w:val="00E94B03"/>
    <w:rsid w:val="00EC2A4D"/>
    <w:rsid w:val="00EC3356"/>
    <w:rsid w:val="00ED0400"/>
    <w:rsid w:val="00EE2938"/>
    <w:rsid w:val="00EF0018"/>
    <w:rsid w:val="00EF1804"/>
    <w:rsid w:val="00F172C5"/>
    <w:rsid w:val="00F34CA2"/>
    <w:rsid w:val="00F42C99"/>
    <w:rsid w:val="00F54B0D"/>
    <w:rsid w:val="00F74FE5"/>
    <w:rsid w:val="00F82030"/>
    <w:rsid w:val="00F96E0E"/>
    <w:rsid w:val="00FA479C"/>
    <w:rsid w:val="00FB4E1C"/>
    <w:rsid w:val="00FC212F"/>
    <w:rsid w:val="00FE57B2"/>
    <w:rsid w:val="00FF01E3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paragraph" w:styleId="5">
    <w:name w:val="heading 5"/>
    <w:basedOn w:val="a"/>
    <w:next w:val="a"/>
    <w:link w:val="50"/>
    <w:qFormat/>
    <w:rsid w:val="00531ABB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1ABB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31AB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1AB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3">
    <w:name w:val="Body Text"/>
    <w:basedOn w:val="a"/>
    <w:link w:val="af4"/>
    <w:rsid w:val="00531ABB"/>
    <w:pPr>
      <w:widowControl w:val="0"/>
      <w:suppressLineNumbers/>
      <w:suppressAutoHyphens/>
      <w:spacing w:after="0" w:line="240" w:lineRule="auto"/>
      <w:ind w:right="36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531A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531ABB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F34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3E244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E2442"/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semiHidden/>
    <w:unhideWhenUsed/>
    <w:rsid w:val="00D46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079C-3A9B-44D1-8366-99225868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4</cp:revision>
  <cp:lastPrinted>2023-10-23T07:59:00Z</cp:lastPrinted>
  <dcterms:created xsi:type="dcterms:W3CDTF">2023-10-23T07:23:00Z</dcterms:created>
  <dcterms:modified xsi:type="dcterms:W3CDTF">2023-10-23T08:01:00Z</dcterms:modified>
</cp:coreProperties>
</file>